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D1C" w:rsidRDefault="00E1315D" w:rsidP="00191D1C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15D">
        <w:rPr>
          <w:rFonts w:ascii="Times New Roman" w:hAnsi="Times New Roman" w:cs="Times New Roman"/>
          <w:b/>
          <w:sz w:val="28"/>
          <w:szCs w:val="28"/>
        </w:rPr>
        <w:t>Показатели для оценки эффективности деятельности</w:t>
      </w:r>
    </w:p>
    <w:p w:rsidR="004B18A0" w:rsidRDefault="00E1315D" w:rsidP="00191D1C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1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Министерства Чеченской Республики по физической культуре, спорту и молодежной политике</w:t>
      </w:r>
    </w:p>
    <w:p w:rsidR="00304E50" w:rsidRDefault="00304E50" w:rsidP="00191D1C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E50" w:rsidRPr="00304E50" w:rsidRDefault="00304E50" w:rsidP="00191D1C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04E50">
        <w:rPr>
          <w:rFonts w:ascii="Times New Roman" w:hAnsi="Times New Roman" w:cs="Times New Roman"/>
          <w:b/>
          <w:sz w:val="28"/>
          <w:szCs w:val="28"/>
          <w:u w:val="single"/>
        </w:rPr>
        <w:t>по итогам 2023 года</w:t>
      </w:r>
    </w:p>
    <w:p w:rsidR="00191D1C" w:rsidRDefault="00191D1C" w:rsidP="00191D1C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596"/>
        <w:gridCol w:w="5723"/>
        <w:gridCol w:w="1400"/>
        <w:gridCol w:w="1989"/>
        <w:gridCol w:w="1662"/>
        <w:gridCol w:w="2097"/>
        <w:gridCol w:w="1842"/>
      </w:tblGrid>
      <w:tr w:rsidR="00066AE3" w:rsidTr="00066AE3">
        <w:tc>
          <w:tcPr>
            <w:tcW w:w="596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b/>
                <w:sz w:val="24"/>
                <w:szCs w:val="28"/>
              </w:rPr>
              <w:t>п/п</w:t>
            </w:r>
          </w:p>
        </w:tc>
        <w:tc>
          <w:tcPr>
            <w:tcW w:w="5723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показателя</w:t>
            </w:r>
          </w:p>
        </w:tc>
        <w:tc>
          <w:tcPr>
            <w:tcW w:w="1400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b/>
                <w:sz w:val="24"/>
                <w:szCs w:val="28"/>
              </w:rPr>
              <w:t>Единица измерения</w:t>
            </w:r>
          </w:p>
        </w:tc>
        <w:tc>
          <w:tcPr>
            <w:tcW w:w="1989" w:type="dxa"/>
            <w:vAlign w:val="center"/>
          </w:tcPr>
          <w:p w:rsidR="00066AE3" w:rsidRPr="00066AE3" w:rsidRDefault="00066AE3" w:rsidP="001F6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Аналогичный период прошлого года</w:t>
            </w:r>
            <w:r w:rsidR="00304E50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(2022 год)</w:t>
            </w:r>
            <w:r w:rsidR="00B26C47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1662" w:type="dxa"/>
            <w:vAlign w:val="center"/>
          </w:tcPr>
          <w:p w:rsidR="00304E50" w:rsidRDefault="00066AE3" w:rsidP="001F6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Отчетный период</w:t>
            </w:r>
          </w:p>
          <w:p w:rsidR="00066AE3" w:rsidRPr="00066AE3" w:rsidRDefault="00304E50" w:rsidP="001F6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(2023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год)</w:t>
            </w:r>
            <w:r w:rsidR="00B26C47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  </w:t>
            </w:r>
            <w:proofErr w:type="gramEnd"/>
            <w:r w:rsidR="00B26C47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        </w:t>
            </w:r>
          </w:p>
        </w:tc>
        <w:tc>
          <w:tcPr>
            <w:tcW w:w="2097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Темп роста (%)</w:t>
            </w:r>
          </w:p>
        </w:tc>
        <w:tc>
          <w:tcPr>
            <w:tcW w:w="1842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Балл</w:t>
            </w:r>
          </w:p>
        </w:tc>
      </w:tr>
      <w:tr w:rsidR="00066AE3" w:rsidTr="00066AE3">
        <w:tc>
          <w:tcPr>
            <w:tcW w:w="596" w:type="dxa"/>
            <w:vAlign w:val="center"/>
          </w:tcPr>
          <w:p w:rsidR="00066AE3" w:rsidRPr="00066AE3" w:rsidRDefault="00066AE3" w:rsidP="00066AE3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066AE3" w:rsidRPr="00066AE3" w:rsidRDefault="00066AE3" w:rsidP="00066A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Общее количество мероприятий, проведенных в сфере молодежной политики на территории Чеченской Республики</w:t>
            </w:r>
          </w:p>
        </w:tc>
        <w:tc>
          <w:tcPr>
            <w:tcW w:w="1400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ед.</w:t>
            </w:r>
          </w:p>
        </w:tc>
        <w:tc>
          <w:tcPr>
            <w:tcW w:w="1989" w:type="dxa"/>
            <w:vAlign w:val="center"/>
          </w:tcPr>
          <w:p w:rsidR="00066AE3" w:rsidRPr="00066AE3" w:rsidRDefault="00304E5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1098</w:t>
            </w:r>
          </w:p>
        </w:tc>
        <w:tc>
          <w:tcPr>
            <w:tcW w:w="1662" w:type="dxa"/>
            <w:vAlign w:val="center"/>
          </w:tcPr>
          <w:p w:rsidR="00066AE3" w:rsidRPr="00066AE3" w:rsidRDefault="006A6A3B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1 213</w:t>
            </w:r>
          </w:p>
        </w:tc>
        <w:tc>
          <w:tcPr>
            <w:tcW w:w="2097" w:type="dxa"/>
            <w:vAlign w:val="center"/>
          </w:tcPr>
          <w:p w:rsidR="00066AE3" w:rsidRPr="00066AE3" w:rsidRDefault="006A6A3B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110,4</w:t>
            </w:r>
          </w:p>
        </w:tc>
        <w:tc>
          <w:tcPr>
            <w:tcW w:w="1842" w:type="dxa"/>
            <w:vAlign w:val="center"/>
          </w:tcPr>
          <w:p w:rsidR="00066AE3" w:rsidRPr="00066AE3" w:rsidRDefault="00082D0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</w:tr>
      <w:tr w:rsidR="00066AE3" w:rsidTr="00066AE3">
        <w:tc>
          <w:tcPr>
            <w:tcW w:w="596" w:type="dxa"/>
            <w:vAlign w:val="center"/>
          </w:tcPr>
          <w:p w:rsidR="00066AE3" w:rsidRPr="00066AE3" w:rsidRDefault="00066AE3" w:rsidP="00066AE3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066AE3" w:rsidRPr="00066AE3" w:rsidRDefault="00066AE3" w:rsidP="00066A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Доля граждан, занимающихся добровольческой (волонтерской) деятельностью</w:t>
            </w:r>
          </w:p>
        </w:tc>
        <w:tc>
          <w:tcPr>
            <w:tcW w:w="1400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9" w:type="dxa"/>
            <w:vAlign w:val="center"/>
          </w:tcPr>
          <w:p w:rsidR="00066AE3" w:rsidRPr="00066AE3" w:rsidRDefault="00304E5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18,6</w:t>
            </w:r>
          </w:p>
        </w:tc>
        <w:tc>
          <w:tcPr>
            <w:tcW w:w="1662" w:type="dxa"/>
            <w:vAlign w:val="center"/>
          </w:tcPr>
          <w:p w:rsidR="00066AE3" w:rsidRPr="002700F7" w:rsidRDefault="009D2478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18</w:t>
            </w:r>
            <w:r w:rsidR="002700F7">
              <w:rPr>
                <w:rFonts w:ascii="Times New Roman" w:hAnsi="Times New Roman" w:cs="Times New Roman"/>
                <w:b/>
                <w:sz w:val="24"/>
                <w:szCs w:val="28"/>
              </w:rPr>
              <w:t>,7</w:t>
            </w:r>
          </w:p>
        </w:tc>
        <w:tc>
          <w:tcPr>
            <w:tcW w:w="2097" w:type="dxa"/>
            <w:vAlign w:val="center"/>
          </w:tcPr>
          <w:p w:rsidR="00082D00" w:rsidRPr="00066AE3" w:rsidRDefault="00082D00" w:rsidP="00082D0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100,5</w:t>
            </w:r>
          </w:p>
        </w:tc>
        <w:tc>
          <w:tcPr>
            <w:tcW w:w="1842" w:type="dxa"/>
            <w:vAlign w:val="center"/>
          </w:tcPr>
          <w:p w:rsidR="00066AE3" w:rsidRPr="00066AE3" w:rsidRDefault="00082D0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</w:tr>
      <w:tr w:rsidR="00066AE3" w:rsidTr="00066AE3">
        <w:tc>
          <w:tcPr>
            <w:tcW w:w="596" w:type="dxa"/>
            <w:vAlign w:val="center"/>
          </w:tcPr>
          <w:p w:rsidR="00066AE3" w:rsidRPr="00066AE3" w:rsidRDefault="00066AE3" w:rsidP="00066AE3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066AE3" w:rsidRPr="00066AE3" w:rsidRDefault="00066AE3" w:rsidP="00066AE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Style w:val="105pt0pt"/>
                <w:rFonts w:eastAsiaTheme="minorHAnsi"/>
                <w:sz w:val="24"/>
                <w:szCs w:val="28"/>
              </w:rPr>
              <w:t>Общее количество молодежи от 14 до 35 лет, вовлеченных в мероприятия, проводимые в сфере молодежной политики</w:t>
            </w:r>
          </w:p>
        </w:tc>
        <w:tc>
          <w:tcPr>
            <w:tcW w:w="1400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чел.</w:t>
            </w:r>
          </w:p>
        </w:tc>
        <w:tc>
          <w:tcPr>
            <w:tcW w:w="1989" w:type="dxa"/>
            <w:vAlign w:val="center"/>
          </w:tcPr>
          <w:p w:rsidR="00066AE3" w:rsidRPr="00066AE3" w:rsidRDefault="00304E5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96 678</w:t>
            </w:r>
          </w:p>
        </w:tc>
        <w:tc>
          <w:tcPr>
            <w:tcW w:w="1662" w:type="dxa"/>
            <w:vAlign w:val="center"/>
          </w:tcPr>
          <w:p w:rsidR="00066AE3" w:rsidRPr="00066AE3" w:rsidRDefault="006A6A3B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</w:t>
            </w:r>
            <w:r w:rsidR="00917094">
              <w:rPr>
                <w:rFonts w:ascii="Times New Roman" w:hAnsi="Times New Roman" w:cs="Times New Roman"/>
                <w:b/>
                <w:sz w:val="24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298</w:t>
            </w:r>
          </w:p>
        </w:tc>
        <w:tc>
          <w:tcPr>
            <w:tcW w:w="2097" w:type="dxa"/>
            <w:vAlign w:val="center"/>
          </w:tcPr>
          <w:p w:rsidR="006A6A3B" w:rsidRPr="00066AE3" w:rsidRDefault="006A6A3B" w:rsidP="006A6A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110,</w:t>
            </w:r>
            <w:r w:rsidR="00917094">
              <w:rPr>
                <w:rFonts w:ascii="Times New Roman" w:hAnsi="Times New Roman" w:cs="Times New Roman"/>
                <w:b/>
                <w:sz w:val="24"/>
                <w:szCs w:val="28"/>
              </w:rPr>
              <w:t>9</w:t>
            </w:r>
          </w:p>
        </w:tc>
        <w:tc>
          <w:tcPr>
            <w:tcW w:w="1842" w:type="dxa"/>
            <w:vAlign w:val="center"/>
          </w:tcPr>
          <w:p w:rsidR="00066AE3" w:rsidRPr="00066AE3" w:rsidRDefault="00082D0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</w:tr>
      <w:tr w:rsidR="00066AE3" w:rsidTr="00066AE3">
        <w:tc>
          <w:tcPr>
            <w:tcW w:w="596" w:type="dxa"/>
            <w:vAlign w:val="center"/>
          </w:tcPr>
          <w:p w:rsidR="00066AE3" w:rsidRPr="00066AE3" w:rsidRDefault="00066AE3" w:rsidP="00066AE3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066AE3" w:rsidRPr="00066AE3" w:rsidRDefault="00066AE3" w:rsidP="00066AE3">
            <w:pPr>
              <w:rPr>
                <w:rStyle w:val="105pt0pt"/>
                <w:rFonts w:eastAsiaTheme="minorHAnsi"/>
                <w:sz w:val="24"/>
                <w:szCs w:val="28"/>
              </w:rPr>
            </w:pPr>
            <w:r w:rsidRPr="00066AE3">
              <w:rPr>
                <w:rStyle w:val="105pt0pt"/>
                <w:rFonts w:eastAsiaTheme="minorHAnsi"/>
                <w:sz w:val="24"/>
                <w:szCs w:val="28"/>
              </w:rPr>
              <w:t>Численность детей и молодежи в возрасте до 35 лет, вовлеченных в социально активную деятельность через увеличение охвата патриотическими проектами</w:t>
            </w:r>
          </w:p>
        </w:tc>
        <w:tc>
          <w:tcPr>
            <w:tcW w:w="1400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чел.</w:t>
            </w:r>
          </w:p>
        </w:tc>
        <w:tc>
          <w:tcPr>
            <w:tcW w:w="1989" w:type="dxa"/>
            <w:vAlign w:val="center"/>
          </w:tcPr>
          <w:p w:rsidR="00066AE3" w:rsidRPr="00066AE3" w:rsidRDefault="00304E5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92 415</w:t>
            </w:r>
          </w:p>
        </w:tc>
        <w:tc>
          <w:tcPr>
            <w:tcW w:w="1662" w:type="dxa"/>
            <w:vAlign w:val="center"/>
          </w:tcPr>
          <w:p w:rsidR="00066AE3" w:rsidRPr="00066AE3" w:rsidRDefault="002700F7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118 829</w:t>
            </w:r>
          </w:p>
        </w:tc>
        <w:tc>
          <w:tcPr>
            <w:tcW w:w="2097" w:type="dxa"/>
            <w:vAlign w:val="center"/>
          </w:tcPr>
          <w:p w:rsidR="00066AE3" w:rsidRPr="00066AE3" w:rsidRDefault="002700F7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128</w:t>
            </w:r>
          </w:p>
        </w:tc>
        <w:tc>
          <w:tcPr>
            <w:tcW w:w="1842" w:type="dxa"/>
            <w:vAlign w:val="center"/>
          </w:tcPr>
          <w:p w:rsidR="00066AE3" w:rsidRPr="00066AE3" w:rsidRDefault="00082D0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</w:tr>
      <w:tr w:rsidR="00066AE3" w:rsidTr="00066AE3">
        <w:tc>
          <w:tcPr>
            <w:tcW w:w="596" w:type="dxa"/>
            <w:vAlign w:val="center"/>
          </w:tcPr>
          <w:p w:rsidR="00066AE3" w:rsidRPr="00066AE3" w:rsidRDefault="00066AE3" w:rsidP="00066AE3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066AE3" w:rsidRPr="00066AE3" w:rsidRDefault="00066AE3" w:rsidP="00066AE3">
            <w:pPr>
              <w:rPr>
                <w:rStyle w:val="105pt0pt"/>
                <w:rFonts w:eastAsiaTheme="minorHAnsi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Количество молодежи, задействованной в мероприятиях по развитию системы межпоколенческого взаимодействия и обеспечение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400" w:type="dxa"/>
            <w:vAlign w:val="center"/>
          </w:tcPr>
          <w:p w:rsidR="00066AE3" w:rsidRPr="00066AE3" w:rsidRDefault="00066AE3" w:rsidP="00066AE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чел.</w:t>
            </w:r>
          </w:p>
        </w:tc>
        <w:tc>
          <w:tcPr>
            <w:tcW w:w="1989" w:type="dxa"/>
            <w:vAlign w:val="center"/>
          </w:tcPr>
          <w:p w:rsidR="00066AE3" w:rsidRPr="00066AE3" w:rsidRDefault="00304E5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9960</w:t>
            </w:r>
          </w:p>
        </w:tc>
        <w:tc>
          <w:tcPr>
            <w:tcW w:w="1662" w:type="dxa"/>
            <w:vAlign w:val="center"/>
          </w:tcPr>
          <w:p w:rsidR="00066AE3" w:rsidRPr="00066AE3" w:rsidRDefault="002700F7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10 400</w:t>
            </w:r>
          </w:p>
        </w:tc>
        <w:tc>
          <w:tcPr>
            <w:tcW w:w="2097" w:type="dxa"/>
            <w:vAlign w:val="center"/>
          </w:tcPr>
          <w:p w:rsidR="00066AE3" w:rsidRPr="00066AE3" w:rsidRDefault="002700F7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104</w:t>
            </w:r>
          </w:p>
        </w:tc>
        <w:tc>
          <w:tcPr>
            <w:tcW w:w="1842" w:type="dxa"/>
            <w:vAlign w:val="center"/>
          </w:tcPr>
          <w:p w:rsidR="00066AE3" w:rsidRPr="00066AE3" w:rsidRDefault="00082D00" w:rsidP="00066A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</w:tr>
      <w:tr w:rsidR="003A735F" w:rsidTr="00066AE3">
        <w:tc>
          <w:tcPr>
            <w:tcW w:w="596" w:type="dxa"/>
            <w:vAlign w:val="center"/>
          </w:tcPr>
          <w:p w:rsidR="003A735F" w:rsidRPr="00066AE3" w:rsidRDefault="003A735F" w:rsidP="003A735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3A735F" w:rsidRPr="00066AE3" w:rsidRDefault="003A735F" w:rsidP="003A73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Доля населения Чеченской Республики, систематически занимающегося физической культурой и спортом</w:t>
            </w:r>
          </w:p>
        </w:tc>
        <w:tc>
          <w:tcPr>
            <w:tcW w:w="1400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9" w:type="dxa"/>
            <w:vAlign w:val="center"/>
          </w:tcPr>
          <w:p w:rsidR="003A735F" w:rsidRPr="00066AE3" w:rsidRDefault="00304E5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49,9</w:t>
            </w:r>
          </w:p>
        </w:tc>
        <w:tc>
          <w:tcPr>
            <w:tcW w:w="1662" w:type="dxa"/>
            <w:vAlign w:val="center"/>
          </w:tcPr>
          <w:p w:rsidR="003A735F" w:rsidRPr="00066AE3" w:rsidRDefault="00304E5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52,4</w:t>
            </w:r>
          </w:p>
        </w:tc>
        <w:tc>
          <w:tcPr>
            <w:tcW w:w="2097" w:type="dxa"/>
            <w:vAlign w:val="center"/>
          </w:tcPr>
          <w:p w:rsidR="003A735F" w:rsidRPr="00066AE3" w:rsidRDefault="006A6A3B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105</w:t>
            </w:r>
          </w:p>
        </w:tc>
        <w:tc>
          <w:tcPr>
            <w:tcW w:w="1842" w:type="dxa"/>
            <w:vAlign w:val="center"/>
          </w:tcPr>
          <w:p w:rsidR="003A735F" w:rsidRPr="00066AE3" w:rsidRDefault="00082D0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</w:tr>
      <w:tr w:rsidR="003A735F" w:rsidTr="00066AE3">
        <w:tc>
          <w:tcPr>
            <w:tcW w:w="596" w:type="dxa"/>
            <w:vAlign w:val="center"/>
          </w:tcPr>
          <w:p w:rsidR="003A735F" w:rsidRPr="00066AE3" w:rsidRDefault="003A735F" w:rsidP="003A735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3A735F" w:rsidRPr="00066AE3" w:rsidRDefault="003A735F" w:rsidP="003A73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Количество спортсменов Чеченской Республики, принявших участие в международных и всероссийских соревнованиях</w:t>
            </w:r>
          </w:p>
        </w:tc>
        <w:tc>
          <w:tcPr>
            <w:tcW w:w="1400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чел.</w:t>
            </w:r>
          </w:p>
        </w:tc>
        <w:tc>
          <w:tcPr>
            <w:tcW w:w="1989" w:type="dxa"/>
            <w:vAlign w:val="center"/>
          </w:tcPr>
          <w:p w:rsidR="003A735F" w:rsidRPr="00066AE3" w:rsidRDefault="00304E5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4 512</w:t>
            </w:r>
          </w:p>
        </w:tc>
        <w:tc>
          <w:tcPr>
            <w:tcW w:w="1662" w:type="dxa"/>
            <w:vAlign w:val="center"/>
          </w:tcPr>
          <w:p w:rsidR="003A735F" w:rsidRPr="005C7F4F" w:rsidRDefault="005C7F4F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2 908</w:t>
            </w:r>
          </w:p>
        </w:tc>
        <w:tc>
          <w:tcPr>
            <w:tcW w:w="2097" w:type="dxa"/>
            <w:vAlign w:val="center"/>
          </w:tcPr>
          <w:p w:rsidR="003A735F" w:rsidRPr="00066AE3" w:rsidRDefault="00082D0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64,4</w:t>
            </w:r>
          </w:p>
        </w:tc>
        <w:tc>
          <w:tcPr>
            <w:tcW w:w="1842" w:type="dxa"/>
            <w:vAlign w:val="center"/>
          </w:tcPr>
          <w:p w:rsidR="003A735F" w:rsidRPr="00066AE3" w:rsidRDefault="00082D0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0</w:t>
            </w:r>
          </w:p>
        </w:tc>
      </w:tr>
      <w:tr w:rsidR="003A735F" w:rsidTr="00066AE3">
        <w:tc>
          <w:tcPr>
            <w:tcW w:w="596" w:type="dxa"/>
            <w:vAlign w:val="center"/>
          </w:tcPr>
          <w:p w:rsidR="003A735F" w:rsidRPr="00066AE3" w:rsidRDefault="003A735F" w:rsidP="003A735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3A735F" w:rsidRPr="00066AE3" w:rsidRDefault="003A735F" w:rsidP="003A73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bookmarkStart w:id="0" w:name="_Hlk130311162"/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Доля спортсменов</w:t>
            </w:r>
            <w:bookmarkStart w:id="1" w:name="_Hlk130311664"/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, получивших спортивные разряды и звания, от общей численности занимающихся в спортивных школах</w:t>
            </w:r>
            <w:bookmarkEnd w:id="0"/>
            <w:bookmarkEnd w:id="1"/>
          </w:p>
        </w:tc>
        <w:tc>
          <w:tcPr>
            <w:tcW w:w="1400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9" w:type="dxa"/>
            <w:vAlign w:val="center"/>
          </w:tcPr>
          <w:p w:rsidR="00304E50" w:rsidRPr="00066AE3" w:rsidRDefault="00304E50" w:rsidP="00304E5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9,5</w:t>
            </w:r>
          </w:p>
        </w:tc>
        <w:tc>
          <w:tcPr>
            <w:tcW w:w="1662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097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bookmarkStart w:id="2" w:name="_GoBack"/>
            <w:bookmarkEnd w:id="2"/>
          </w:p>
        </w:tc>
      </w:tr>
      <w:tr w:rsidR="003A735F" w:rsidTr="00066AE3">
        <w:tc>
          <w:tcPr>
            <w:tcW w:w="596" w:type="dxa"/>
            <w:vAlign w:val="center"/>
          </w:tcPr>
          <w:p w:rsidR="003A735F" w:rsidRPr="00066AE3" w:rsidRDefault="003A735F" w:rsidP="003A735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723" w:type="dxa"/>
            <w:vAlign w:val="center"/>
          </w:tcPr>
          <w:p w:rsidR="003A735F" w:rsidRPr="00066AE3" w:rsidRDefault="003A735F" w:rsidP="003A73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от общей численности населения, принявшего участие в выполнении нормативов испытаний (тестов) ГТО</w:t>
            </w:r>
          </w:p>
        </w:tc>
        <w:tc>
          <w:tcPr>
            <w:tcW w:w="1400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9" w:type="dxa"/>
            <w:vAlign w:val="center"/>
          </w:tcPr>
          <w:p w:rsidR="003A735F" w:rsidRPr="00066AE3" w:rsidRDefault="00304E5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72,5</w:t>
            </w:r>
          </w:p>
        </w:tc>
        <w:tc>
          <w:tcPr>
            <w:tcW w:w="1662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097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3A735F" w:rsidTr="00066AE3">
        <w:tc>
          <w:tcPr>
            <w:tcW w:w="596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5723" w:type="dxa"/>
            <w:vAlign w:val="center"/>
          </w:tcPr>
          <w:p w:rsidR="003A735F" w:rsidRPr="00066AE3" w:rsidRDefault="003A735F" w:rsidP="003A73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Исполнение единого календарного плана спортивно-массовых мероприятий Чеченской Республики</w:t>
            </w:r>
          </w:p>
        </w:tc>
        <w:tc>
          <w:tcPr>
            <w:tcW w:w="1400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9" w:type="dxa"/>
            <w:vAlign w:val="center"/>
          </w:tcPr>
          <w:p w:rsidR="003A735F" w:rsidRPr="00066AE3" w:rsidRDefault="00304E5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  <w:tc>
          <w:tcPr>
            <w:tcW w:w="1662" w:type="dxa"/>
            <w:vAlign w:val="center"/>
          </w:tcPr>
          <w:p w:rsidR="003A735F" w:rsidRPr="00066AE3" w:rsidRDefault="006A6A3B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  <w:tc>
          <w:tcPr>
            <w:tcW w:w="2097" w:type="dxa"/>
            <w:vAlign w:val="center"/>
          </w:tcPr>
          <w:p w:rsidR="003A735F" w:rsidRPr="00066AE3" w:rsidRDefault="00082D0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  <w:tc>
          <w:tcPr>
            <w:tcW w:w="1842" w:type="dxa"/>
            <w:vAlign w:val="center"/>
          </w:tcPr>
          <w:p w:rsidR="003A735F" w:rsidRPr="00066AE3" w:rsidRDefault="00082D0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</w:tr>
      <w:tr w:rsidR="003A735F" w:rsidTr="00066AE3">
        <w:tc>
          <w:tcPr>
            <w:tcW w:w="596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5723" w:type="dxa"/>
            <w:vAlign w:val="center"/>
          </w:tcPr>
          <w:p w:rsidR="003A735F" w:rsidRPr="00066AE3" w:rsidRDefault="003A735F" w:rsidP="003A73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Соответствие информации о деятельности Министерства, размещаемой на официальном сайте и информационно-телекоммуникационной сети «Интернет» требованиям постановления Правительства Чеченской Республики от 9 ноября 2010 г. № 177 «Об обеспечении доступа к информации о деятельности Правительства Чеченской Республики и органов исполнительной власти Чеченской Республики»</w:t>
            </w:r>
          </w:p>
        </w:tc>
        <w:tc>
          <w:tcPr>
            <w:tcW w:w="1400" w:type="dxa"/>
            <w:vAlign w:val="center"/>
          </w:tcPr>
          <w:p w:rsidR="003A735F" w:rsidRPr="00066AE3" w:rsidRDefault="003A735F" w:rsidP="003A73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6AE3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989" w:type="dxa"/>
            <w:vAlign w:val="center"/>
          </w:tcPr>
          <w:p w:rsidR="003A735F" w:rsidRPr="00066AE3" w:rsidRDefault="00304E5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3A735F" w:rsidRPr="00066AE3" w:rsidRDefault="006A6A3B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  <w:tc>
          <w:tcPr>
            <w:tcW w:w="2097" w:type="dxa"/>
            <w:vAlign w:val="center"/>
          </w:tcPr>
          <w:p w:rsidR="003A735F" w:rsidRPr="00066AE3" w:rsidRDefault="00082D0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  <w:tc>
          <w:tcPr>
            <w:tcW w:w="1842" w:type="dxa"/>
            <w:vAlign w:val="center"/>
          </w:tcPr>
          <w:p w:rsidR="003A735F" w:rsidRPr="00066AE3" w:rsidRDefault="00082D00" w:rsidP="003A735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</w:tr>
    </w:tbl>
    <w:p w:rsidR="00E1315D" w:rsidRPr="00E1315D" w:rsidRDefault="00E1315D" w:rsidP="00E131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1315D" w:rsidRPr="00E1315D" w:rsidSect="00066AE3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B05254"/>
    <w:multiLevelType w:val="hybridMultilevel"/>
    <w:tmpl w:val="56F2D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508"/>
    <w:rsid w:val="00000238"/>
    <w:rsid w:val="0003799B"/>
    <w:rsid w:val="00066AE3"/>
    <w:rsid w:val="00082D00"/>
    <w:rsid w:val="00130A81"/>
    <w:rsid w:val="00137374"/>
    <w:rsid w:val="00191D1C"/>
    <w:rsid w:val="001E367F"/>
    <w:rsid w:val="001F6992"/>
    <w:rsid w:val="0026502B"/>
    <w:rsid w:val="002700F7"/>
    <w:rsid w:val="00277AA3"/>
    <w:rsid w:val="00304E50"/>
    <w:rsid w:val="00383562"/>
    <w:rsid w:val="003A735F"/>
    <w:rsid w:val="00457E72"/>
    <w:rsid w:val="004836B2"/>
    <w:rsid w:val="004B18A0"/>
    <w:rsid w:val="004E4CD1"/>
    <w:rsid w:val="004E6762"/>
    <w:rsid w:val="00542052"/>
    <w:rsid w:val="00587DCC"/>
    <w:rsid w:val="00597020"/>
    <w:rsid w:val="005C7F4F"/>
    <w:rsid w:val="00613648"/>
    <w:rsid w:val="006A6A3B"/>
    <w:rsid w:val="0070638C"/>
    <w:rsid w:val="007B73ED"/>
    <w:rsid w:val="007F640A"/>
    <w:rsid w:val="00823A6C"/>
    <w:rsid w:val="008417C9"/>
    <w:rsid w:val="008617E2"/>
    <w:rsid w:val="008B01C1"/>
    <w:rsid w:val="008F37FD"/>
    <w:rsid w:val="00905053"/>
    <w:rsid w:val="00917094"/>
    <w:rsid w:val="0093512A"/>
    <w:rsid w:val="00964141"/>
    <w:rsid w:val="009D2478"/>
    <w:rsid w:val="00A5315A"/>
    <w:rsid w:val="00AC58BC"/>
    <w:rsid w:val="00AF27B1"/>
    <w:rsid w:val="00B0135E"/>
    <w:rsid w:val="00B26C47"/>
    <w:rsid w:val="00BA1766"/>
    <w:rsid w:val="00D224F3"/>
    <w:rsid w:val="00D660B5"/>
    <w:rsid w:val="00D67C51"/>
    <w:rsid w:val="00DA7508"/>
    <w:rsid w:val="00DF5DE0"/>
    <w:rsid w:val="00E07A80"/>
    <w:rsid w:val="00E1315D"/>
    <w:rsid w:val="00E57CF1"/>
    <w:rsid w:val="00F2462C"/>
    <w:rsid w:val="00F404D6"/>
    <w:rsid w:val="00F4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21C2"/>
  <w15:chartTrackingRefBased/>
  <w15:docId w15:val="{2120928F-7781-47E4-B568-31F9F0FE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5pt0pt">
    <w:name w:val="Основной текст + 10;5 pt;Интервал 0 pt"/>
    <w:basedOn w:val="a0"/>
    <w:rsid w:val="00587DCC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01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35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37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3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Саид-Магомед</dc:creator>
  <cp:keywords/>
  <dc:description/>
  <cp:lastModifiedBy>Admin</cp:lastModifiedBy>
  <cp:revision>49</cp:revision>
  <cp:lastPrinted>2023-12-29T11:18:00Z</cp:lastPrinted>
  <dcterms:created xsi:type="dcterms:W3CDTF">2022-11-14T07:50:00Z</dcterms:created>
  <dcterms:modified xsi:type="dcterms:W3CDTF">2023-12-29T11:20:00Z</dcterms:modified>
</cp:coreProperties>
</file>