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6B762" w14:textId="58CE3220" w:rsidR="000F5DE2" w:rsidRPr="00740F3E" w:rsidRDefault="00AB2D14" w:rsidP="000F5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3E">
        <w:rPr>
          <w:rFonts w:ascii="Times New Roman" w:hAnsi="Times New Roman" w:cs="Times New Roman"/>
          <w:b/>
          <w:sz w:val="24"/>
          <w:szCs w:val="24"/>
        </w:rPr>
        <w:t>Краткая информация по Минспорту ЧР</w:t>
      </w:r>
      <w:r w:rsidR="006A21E3" w:rsidRPr="00740F3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87094">
        <w:rPr>
          <w:rFonts w:ascii="Times New Roman" w:hAnsi="Times New Roman" w:cs="Times New Roman"/>
          <w:b/>
          <w:sz w:val="24"/>
          <w:szCs w:val="24"/>
        </w:rPr>
        <w:t>2</w:t>
      </w:r>
      <w:r w:rsidR="00E2079A">
        <w:rPr>
          <w:rFonts w:ascii="Times New Roman" w:hAnsi="Times New Roman" w:cs="Times New Roman"/>
          <w:b/>
          <w:sz w:val="24"/>
          <w:szCs w:val="24"/>
        </w:rPr>
        <w:t>0</w:t>
      </w:r>
      <w:r w:rsidR="001F686B" w:rsidRPr="00740F3E">
        <w:rPr>
          <w:rFonts w:ascii="Times New Roman" w:hAnsi="Times New Roman" w:cs="Times New Roman"/>
          <w:b/>
          <w:sz w:val="24"/>
          <w:szCs w:val="24"/>
        </w:rPr>
        <w:t>.0</w:t>
      </w:r>
      <w:r w:rsidR="009778FA" w:rsidRPr="009778FA">
        <w:rPr>
          <w:rFonts w:ascii="Times New Roman" w:hAnsi="Times New Roman" w:cs="Times New Roman"/>
          <w:b/>
          <w:sz w:val="24"/>
          <w:szCs w:val="24"/>
        </w:rPr>
        <w:t>9</w:t>
      </w:r>
      <w:r w:rsidR="001F686B" w:rsidRPr="00740F3E">
        <w:rPr>
          <w:rFonts w:ascii="Times New Roman" w:hAnsi="Times New Roman" w:cs="Times New Roman"/>
          <w:b/>
          <w:sz w:val="24"/>
          <w:szCs w:val="24"/>
        </w:rPr>
        <w:t>.</w:t>
      </w:r>
      <w:r w:rsidR="006C6BF6" w:rsidRPr="00740F3E">
        <w:rPr>
          <w:rFonts w:ascii="Times New Roman" w:hAnsi="Times New Roman" w:cs="Times New Roman"/>
          <w:b/>
          <w:sz w:val="24"/>
          <w:szCs w:val="24"/>
        </w:rPr>
        <w:t>202</w:t>
      </w:r>
      <w:r w:rsidR="001F686B" w:rsidRPr="00740F3E">
        <w:rPr>
          <w:rFonts w:ascii="Times New Roman" w:hAnsi="Times New Roman" w:cs="Times New Roman"/>
          <w:b/>
          <w:sz w:val="24"/>
          <w:szCs w:val="24"/>
        </w:rPr>
        <w:t>1</w:t>
      </w:r>
      <w:r w:rsidR="000F7B5B" w:rsidRPr="00740F3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519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5397"/>
      </w:tblGrid>
      <w:tr w:rsidR="00740F3E" w:rsidRPr="00740F3E" w14:paraId="43D4807C" w14:textId="77777777" w:rsidTr="00E3006A">
        <w:trPr>
          <w:trHeight w:val="5328"/>
        </w:trPr>
        <w:tc>
          <w:tcPr>
            <w:tcW w:w="5122" w:type="dxa"/>
          </w:tcPr>
          <w:p w14:paraId="01E8977F" w14:textId="77777777" w:rsidR="006C646B" w:rsidRPr="00727E8B" w:rsidRDefault="006C646B" w:rsidP="007C200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</w:t>
            </w:r>
          </w:p>
          <w:p w14:paraId="5308921B" w14:textId="209B2091" w:rsidR="006C646B" w:rsidRPr="00727E8B" w:rsidRDefault="006C646B" w:rsidP="007C200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В ведомственном подчинении Минспорта ЧР находятся </w:t>
            </w:r>
            <w:r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A4DD6"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3283F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67EA99" w14:textId="77777777" w:rsidR="007C2008" w:rsidRPr="00727E8B" w:rsidRDefault="007C2008" w:rsidP="007C200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97896" w14:textId="77777777" w:rsidR="006C646B" w:rsidRPr="00727E8B" w:rsidRDefault="006C646B" w:rsidP="007C2008">
            <w:pPr>
              <w:pStyle w:val="a4"/>
              <w:numPr>
                <w:ilvl w:val="0"/>
                <w:numId w:val="1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комплексов;</w:t>
            </w:r>
          </w:p>
          <w:p w14:paraId="38540655" w14:textId="77777777" w:rsidR="006C646B" w:rsidRPr="00727E8B" w:rsidRDefault="006C646B" w:rsidP="007C2008">
            <w:pPr>
              <w:pStyle w:val="a4"/>
              <w:numPr>
                <w:ilvl w:val="0"/>
                <w:numId w:val="1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школ олимпийского резерва;</w:t>
            </w:r>
          </w:p>
          <w:p w14:paraId="0A83BDD4" w14:textId="77777777" w:rsidR="006C646B" w:rsidRPr="00727E8B" w:rsidRDefault="006C646B" w:rsidP="007C2008">
            <w:pPr>
              <w:pStyle w:val="a4"/>
              <w:numPr>
                <w:ilvl w:val="0"/>
                <w:numId w:val="1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школ;</w:t>
            </w:r>
          </w:p>
          <w:p w14:paraId="7B162469" w14:textId="2271080A" w:rsidR="006C646B" w:rsidRPr="00727E8B" w:rsidRDefault="006C646B" w:rsidP="007C2008">
            <w:pPr>
              <w:pStyle w:val="a4"/>
              <w:numPr>
                <w:ilvl w:val="0"/>
                <w:numId w:val="1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ГБУ «СШ по АВС «</w:t>
            </w:r>
            <w:proofErr w:type="spellStart"/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Ламан</w:t>
            </w:r>
            <w:proofErr w:type="spellEnd"/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Аз»;</w:t>
            </w:r>
          </w:p>
          <w:p w14:paraId="1B7FCB67" w14:textId="4A8E7551" w:rsidR="006C646B" w:rsidRPr="00727E8B" w:rsidRDefault="006C646B" w:rsidP="007C2008">
            <w:pPr>
              <w:pStyle w:val="a4"/>
              <w:numPr>
                <w:ilvl w:val="0"/>
                <w:numId w:val="1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ГАУ «РЦСП имени А.А. Кадырова»;</w:t>
            </w:r>
          </w:p>
          <w:p w14:paraId="205506B0" w14:textId="77777777" w:rsidR="006C646B" w:rsidRPr="00727E8B" w:rsidRDefault="006C646B" w:rsidP="007C2008">
            <w:pPr>
              <w:pStyle w:val="a4"/>
              <w:numPr>
                <w:ilvl w:val="0"/>
                <w:numId w:val="7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ГБУ «РЦТ»; </w:t>
            </w:r>
          </w:p>
          <w:p w14:paraId="0B436AD8" w14:textId="77777777" w:rsidR="006C646B" w:rsidRPr="00727E8B" w:rsidRDefault="006C646B" w:rsidP="007C2008">
            <w:pPr>
              <w:pStyle w:val="a4"/>
              <w:numPr>
                <w:ilvl w:val="0"/>
                <w:numId w:val="1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ГБУ «Республиканский шахматный клуб»</w:t>
            </w:r>
          </w:p>
          <w:p w14:paraId="2AE788AC" w14:textId="77777777" w:rsidR="006C646B" w:rsidRPr="00727E8B" w:rsidRDefault="006C646B" w:rsidP="007C2008">
            <w:pPr>
              <w:pStyle w:val="a4"/>
              <w:numPr>
                <w:ilvl w:val="0"/>
                <w:numId w:val="7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ГАУ «Академия футбола «Рамзан»,</w:t>
            </w:r>
          </w:p>
          <w:p w14:paraId="1E2BF3EB" w14:textId="77777777" w:rsidR="0043283F" w:rsidRPr="00727E8B" w:rsidRDefault="006C646B" w:rsidP="007C2008">
            <w:pPr>
              <w:pStyle w:val="a4"/>
              <w:numPr>
                <w:ilvl w:val="0"/>
                <w:numId w:val="7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ГКУ «Минспорта ЧР»</w:t>
            </w:r>
            <w:r w:rsidR="003A4DD6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AACC750" w14:textId="77777777" w:rsidR="0043283F" w:rsidRPr="00727E8B" w:rsidRDefault="003A4DD6" w:rsidP="007C2008">
            <w:pPr>
              <w:pStyle w:val="a4"/>
              <w:numPr>
                <w:ilvl w:val="0"/>
                <w:numId w:val="7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="000C04C1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ЦМДОО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«Перспектива», </w:t>
            </w:r>
          </w:p>
          <w:p w14:paraId="6A89F1E0" w14:textId="0A14090C" w:rsidR="006C646B" w:rsidRPr="00727E8B" w:rsidRDefault="003A4DD6" w:rsidP="007C2008">
            <w:pPr>
              <w:pStyle w:val="a4"/>
              <w:numPr>
                <w:ilvl w:val="0"/>
                <w:numId w:val="7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="000C04C1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БО 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«Олимпия»</w:t>
            </w:r>
            <w:r w:rsidR="0043283F" w:rsidRPr="00727E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9FD903" w14:textId="77777777" w:rsidR="007C2008" w:rsidRPr="00727E8B" w:rsidRDefault="007C2008" w:rsidP="007C2008">
            <w:pPr>
              <w:pStyle w:val="a4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10D7E" w14:textId="7F7D7080" w:rsidR="006C646B" w:rsidRPr="00727E8B" w:rsidRDefault="006C646B" w:rsidP="007C200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занимаются </w:t>
            </w:r>
            <w:r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93214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</w:t>
            </w:r>
            <w:r w:rsidR="0043283F" w:rsidRPr="00727E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3F82ED" w14:textId="4929D607" w:rsidR="006C646B" w:rsidRPr="00727E8B" w:rsidRDefault="006C646B" w:rsidP="00BD326F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Чеченской Республике функционируют </w:t>
            </w:r>
            <w:r w:rsidR="000C28C4"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326F"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F79B7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аккредитованны</w:t>
            </w:r>
            <w:r w:rsidR="0023068A" w:rsidRPr="00727E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</w:t>
            </w:r>
            <w:r w:rsidR="0023068A" w:rsidRPr="00727E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</w:t>
            </w:r>
            <w:r w:rsidR="0023068A" w:rsidRPr="00727E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штатных единиц в подведомственных организациях – </w:t>
            </w:r>
            <w:r w:rsidR="00B20AA1"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524839"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55FE9"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1778 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тренеров.</w:t>
            </w:r>
          </w:p>
        </w:tc>
        <w:tc>
          <w:tcPr>
            <w:tcW w:w="5397" w:type="dxa"/>
          </w:tcPr>
          <w:p w14:paraId="64927649" w14:textId="77777777" w:rsidR="0023068A" w:rsidRPr="00727E8B" w:rsidRDefault="0023068A" w:rsidP="007C200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8E8401" w14:textId="73896D1F" w:rsidR="006C646B" w:rsidRPr="00727E8B" w:rsidRDefault="0072718A" w:rsidP="007C200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в</w:t>
            </w:r>
            <w:r w:rsidR="006C646B"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иды спорта</w:t>
            </w:r>
          </w:p>
          <w:p w14:paraId="576B0642" w14:textId="33EAB565" w:rsidR="006C646B" w:rsidRPr="00727E8B" w:rsidRDefault="006C646B" w:rsidP="007C200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  В ЧР по итогам 2020 года развиваются </w:t>
            </w:r>
            <w:r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04C1"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видов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спорта, среди которых базовыми для Чеченской Республики являются </w:t>
            </w:r>
            <w:r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43B5C"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видов спорта: 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футбол, спортивная борьба (греко-римская борьба, вольная борьба), тяжелая атлетика, дзюдо, бокс, тхэквондо, самбо.</w:t>
            </w:r>
          </w:p>
          <w:p w14:paraId="0E794C26" w14:textId="5391B900" w:rsidR="0072718A" w:rsidRPr="00727E8B" w:rsidRDefault="0072718A" w:rsidP="007C200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</w:t>
            </w:r>
          </w:p>
          <w:p w14:paraId="1F943856" w14:textId="56F8AD95" w:rsidR="006C646B" w:rsidRPr="00727E8B" w:rsidRDefault="006C646B" w:rsidP="007C2008">
            <w:pPr>
              <w:spacing w:line="220" w:lineRule="exact"/>
              <w:jc w:val="both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727E8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   Систематическими занятиями физической культурой и спортом охвачено </w:t>
            </w:r>
            <w:r w:rsidRPr="00727E8B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>44,5</w:t>
            </w:r>
            <w:r w:rsidRPr="00727E8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% населения</w:t>
            </w:r>
            <w:r w:rsidR="00111F0C" w:rsidRPr="00727E8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11F0C" w:rsidRPr="00727E8B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>(средний показатель по РФ – 43%)</w:t>
            </w:r>
            <w:r w:rsidR="00FC008F" w:rsidRPr="00727E8B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>,</w:t>
            </w:r>
            <w:r w:rsidRPr="00727E8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выполнение </w:t>
            </w:r>
            <w:r w:rsidR="00125398" w:rsidRPr="00727E8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показателя Госпрограммы</w:t>
            </w:r>
            <w:r w:rsidRPr="00727E8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25398" w:rsidRPr="00727E8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на 2020 год </w:t>
            </w:r>
            <w:r w:rsidRPr="00727E8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составляет </w:t>
            </w:r>
            <w:r w:rsidRPr="00727E8B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>112,1</w:t>
            </w:r>
            <w:r w:rsidR="00111F0C" w:rsidRPr="00727E8B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727E8B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>%</w:t>
            </w:r>
            <w:r w:rsidR="00111F0C" w:rsidRPr="00727E8B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>.</w:t>
            </w:r>
          </w:p>
          <w:p w14:paraId="29D353F2" w14:textId="1E79F25A" w:rsidR="00A0117F" w:rsidRPr="00727E8B" w:rsidRDefault="006C646B" w:rsidP="007C2008">
            <w:pPr>
              <w:spacing w:line="220" w:lineRule="exact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727E8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  Общая численность граждан, вовлеченных в добровольческую деятельность в рамках регионального проекта «Социальная активность»</w:t>
            </w:r>
            <w:r w:rsidR="0023068A" w:rsidRPr="00727E8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,</w:t>
            </w:r>
            <w:r w:rsidRPr="00727E8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23068A" w:rsidRPr="00727E8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  <w:r w:rsidRPr="00727E8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27E8B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>233,5 тыс. чел</w:t>
            </w:r>
            <w:r w:rsidRPr="00727E8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., что составляет от планового показателя </w:t>
            </w:r>
            <w:r w:rsidRPr="00727E8B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>100,04%</w:t>
            </w:r>
            <w:r w:rsidR="00125398" w:rsidRPr="00727E8B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125398" w:rsidRPr="00727E8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(по состоянию на 31.12.2020 г</w:t>
            </w:r>
            <w:r w:rsidR="00B115F6" w:rsidRPr="00727E8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.</w:t>
            </w:r>
            <w:r w:rsidR="00125398" w:rsidRPr="00727E8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)</w:t>
            </w:r>
            <w:r w:rsidRPr="00727E8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.</w:t>
            </w:r>
            <w:r w:rsidR="00A0117F" w:rsidRPr="00727E8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14:paraId="61884539" w14:textId="63875865" w:rsidR="006C646B" w:rsidRPr="00727E8B" w:rsidRDefault="00A0117F" w:rsidP="007C2008">
            <w:pPr>
              <w:spacing w:line="220" w:lineRule="exact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727E8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    </w:t>
            </w:r>
            <w:r w:rsidR="006C646B" w:rsidRPr="00727E8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Доля лиц с ограниченными возможностями здоровья (ОВЗ) и инвалидов, систематически занимающихся физической культурой и спортом, в общей численности данной категории - </w:t>
            </w:r>
            <w:r w:rsidR="006C646B" w:rsidRPr="00727E8B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15,1%.</w:t>
            </w:r>
          </w:p>
        </w:tc>
      </w:tr>
      <w:tr w:rsidR="00740F3E" w:rsidRPr="00740F3E" w14:paraId="79B44713" w14:textId="77777777" w:rsidTr="00B21FD9">
        <w:trPr>
          <w:trHeight w:val="1129"/>
        </w:trPr>
        <w:tc>
          <w:tcPr>
            <w:tcW w:w="10519" w:type="dxa"/>
            <w:gridSpan w:val="2"/>
          </w:tcPr>
          <w:p w14:paraId="4BAA06C4" w14:textId="77777777" w:rsidR="00B94B2B" w:rsidRPr="00727E8B" w:rsidRDefault="00B94B2B" w:rsidP="00B94B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Финансирование Минспорта ЧР в 2021 году:</w:t>
            </w:r>
          </w:p>
          <w:p w14:paraId="54D25CA0" w14:textId="43E50D44" w:rsidR="00B94B2B" w:rsidRPr="00727E8B" w:rsidRDefault="00B94B2B" w:rsidP="00B94B2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E8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F4F6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3 5</w:t>
            </w:r>
            <w:bookmarkStart w:id="0" w:name="_GoBack"/>
            <w:bookmarkEnd w:id="0"/>
            <w:r w:rsidR="001F4F6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92 839 889,00</w:t>
            </w:r>
            <w:r w:rsidRPr="00727E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руб., в том числе </w:t>
            </w:r>
            <w:proofErr w:type="gramStart"/>
            <w:r w:rsidR="0098086F" w:rsidRPr="00727E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на:  </w:t>
            </w:r>
            <w:r w:rsidRPr="00727E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727E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0D57BC" w:rsidRPr="000D57B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7E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8086F" w:rsidRPr="00727E8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план (</w:t>
            </w:r>
            <w:r w:rsidRPr="00727E8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руб.)                факт (руб.)</w:t>
            </w:r>
          </w:p>
          <w:tbl>
            <w:tblPr>
              <w:tblStyle w:val="a3"/>
              <w:tblW w:w="10774" w:type="dxa"/>
              <w:tblLayout w:type="fixed"/>
              <w:tblLook w:val="04A0" w:firstRow="1" w:lastRow="0" w:firstColumn="1" w:lastColumn="0" w:noHBand="0" w:noVBand="1"/>
            </w:tblPr>
            <w:tblGrid>
              <w:gridCol w:w="6565"/>
              <w:gridCol w:w="1985"/>
              <w:gridCol w:w="2224"/>
            </w:tblGrid>
            <w:tr w:rsidR="00187EE5" w:rsidRPr="00727E8B" w14:paraId="5D1AEB76" w14:textId="77777777" w:rsidTr="00187EE5">
              <w:trPr>
                <w:trHeight w:val="381"/>
              </w:trPr>
              <w:tc>
                <w:tcPr>
                  <w:tcW w:w="6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854A5" w14:textId="77777777" w:rsidR="00187EE5" w:rsidRPr="00727E8B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7E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Содержание аппарата Минспорта ЧР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1414B4" w14:textId="047B9C41" w:rsidR="00187EE5" w:rsidRPr="00187EE5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7E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61 484 613,00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B4AA2" w14:textId="6F8D8BAD" w:rsidR="00187EE5" w:rsidRPr="00187EE5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7E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38 053 610,45</w:t>
                  </w:r>
                </w:p>
              </w:tc>
            </w:tr>
            <w:tr w:rsidR="00187EE5" w:rsidRPr="00727E8B" w14:paraId="4154CBAF" w14:textId="77777777" w:rsidTr="00187EE5">
              <w:tc>
                <w:tcPr>
                  <w:tcW w:w="6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7FA10" w14:textId="77777777" w:rsidR="00187EE5" w:rsidRPr="00727E8B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7E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ГКУ «Минспорта ЧР»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D11CBE" w14:textId="06F484FF" w:rsidR="00187EE5" w:rsidRPr="00187EE5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7E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73 467 546,00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87246" w14:textId="04F7D67A" w:rsidR="00187EE5" w:rsidRPr="00187EE5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7E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35 020 551,46</w:t>
                  </w:r>
                </w:p>
              </w:tc>
            </w:tr>
            <w:tr w:rsidR="00187EE5" w:rsidRPr="00727E8B" w14:paraId="6CBDCB51" w14:textId="77777777" w:rsidTr="00187EE5">
              <w:tc>
                <w:tcPr>
                  <w:tcW w:w="6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16D3C2" w14:textId="77777777" w:rsidR="00187EE5" w:rsidRPr="00727E8B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7E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Подведомственные учреждения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C6BBDB" w14:textId="160A7264" w:rsidR="00187EE5" w:rsidRPr="00187EE5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7E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1 873 985 140,00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217622" w14:textId="240D3470" w:rsidR="00187EE5" w:rsidRPr="00187EE5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7E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1 262 262 292,78</w:t>
                  </w:r>
                </w:p>
              </w:tc>
            </w:tr>
            <w:tr w:rsidR="00187EE5" w:rsidRPr="00727E8B" w14:paraId="3C1EB89C" w14:textId="77777777" w:rsidTr="00187EE5">
              <w:tc>
                <w:tcPr>
                  <w:tcW w:w="6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DE1E1" w14:textId="77777777" w:rsidR="00187EE5" w:rsidRPr="00727E8B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7E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Региональный проект «Спорт - норма жизни»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F4D88" w14:textId="33990764" w:rsidR="00187EE5" w:rsidRPr="00187EE5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7E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524 786 340,00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8E173F" w14:textId="497CA05E" w:rsidR="00187EE5" w:rsidRPr="00187EE5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7E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481 415 476,05</w:t>
                  </w:r>
                </w:p>
              </w:tc>
            </w:tr>
            <w:tr w:rsidR="00187EE5" w:rsidRPr="00727E8B" w14:paraId="149B7E14" w14:textId="77777777" w:rsidTr="00187EE5">
              <w:tc>
                <w:tcPr>
                  <w:tcW w:w="6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9D01A8" w14:textId="77777777" w:rsidR="00187EE5" w:rsidRPr="00727E8B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7E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Региональный проект «Социальная активность»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553A5B" w14:textId="064D0728" w:rsidR="00187EE5" w:rsidRPr="00187EE5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7E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3 501 414,00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ACBB56" w14:textId="4333AD04" w:rsidR="00187EE5" w:rsidRPr="00187EE5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7E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3 501 414,14</w:t>
                  </w:r>
                </w:p>
              </w:tc>
            </w:tr>
            <w:tr w:rsidR="00187EE5" w:rsidRPr="00727E8B" w14:paraId="3503B248" w14:textId="77777777" w:rsidTr="00187EE5">
              <w:tc>
                <w:tcPr>
                  <w:tcW w:w="6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4082B5" w14:textId="77777777" w:rsidR="00187EE5" w:rsidRPr="00727E8B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7E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Федерации и клубы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E3317F" w14:textId="6BC5E600" w:rsidR="00187EE5" w:rsidRPr="00187EE5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7E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974 414 470,00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EEA383" w14:textId="2F7338D9" w:rsidR="00187EE5" w:rsidRPr="00187EE5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7E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669 316 443,00</w:t>
                  </w:r>
                </w:p>
              </w:tc>
            </w:tr>
            <w:tr w:rsidR="00187EE5" w:rsidRPr="00727E8B" w14:paraId="2CA18DC4" w14:textId="77777777" w:rsidTr="00187EE5">
              <w:tc>
                <w:tcPr>
                  <w:tcW w:w="6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DB37E4" w14:textId="524F6300" w:rsidR="00187EE5" w:rsidRPr="00727E8B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7E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Кредиторка</w:t>
                  </w:r>
                  <w:proofErr w:type="spellEnd"/>
                  <w:r w:rsidRPr="00727E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за 2020 г., разработка ПСД (проектно-сметная документация на строительство объектов)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C0776" w14:textId="0DA1FF67" w:rsidR="00187EE5" w:rsidRPr="00187EE5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B70757" w14:textId="0E8DF6E1" w:rsidR="00187EE5" w:rsidRPr="00187EE5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7E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7 005 666,00</w:t>
                  </w:r>
                </w:p>
              </w:tc>
            </w:tr>
            <w:tr w:rsidR="00187EE5" w:rsidRPr="00727E8B" w14:paraId="10BB5037" w14:textId="77777777" w:rsidTr="00187EE5">
              <w:tc>
                <w:tcPr>
                  <w:tcW w:w="6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C8671A" w14:textId="77777777" w:rsidR="00187EE5" w:rsidRPr="00727E8B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7E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 разработку ПСД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8348D" w14:textId="260787B9" w:rsidR="00187EE5" w:rsidRPr="00187EE5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7E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11 205 666,00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4D27A" w14:textId="1DE235B2" w:rsidR="00187EE5" w:rsidRPr="00187EE5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7E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187EE5" w:rsidRPr="00727E8B" w14:paraId="7B224E88" w14:textId="77777777" w:rsidTr="00187EE5">
              <w:tc>
                <w:tcPr>
                  <w:tcW w:w="6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102CD" w14:textId="77777777" w:rsidR="00187EE5" w:rsidRPr="00727E8B" w:rsidRDefault="00187EE5" w:rsidP="00187EE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27E8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Госпрограмма «Развитие молодежной политике Чеченской Республики»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574D9" w14:textId="54BB63F9" w:rsidR="00187EE5" w:rsidRPr="00187EE5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7E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68 769 000,00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F084C5" w14:textId="2A18BA0B" w:rsidR="00187EE5" w:rsidRPr="00187EE5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7E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57 218 000,00</w:t>
                  </w:r>
                </w:p>
              </w:tc>
            </w:tr>
            <w:tr w:rsidR="00187EE5" w:rsidRPr="00727E8B" w14:paraId="175BD962" w14:textId="77777777" w:rsidTr="00187EE5">
              <w:tc>
                <w:tcPr>
                  <w:tcW w:w="6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BB6DB" w14:textId="77777777" w:rsidR="00187EE5" w:rsidRPr="00727E8B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7E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Мероприятия по профилактике терроризма и экстремизма в ЧР «Чеченская Республика – антитеррор»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2EEB7" w14:textId="27C575EC" w:rsidR="00187EE5" w:rsidRPr="00187EE5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7E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1 225 700,00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C9F65" w14:textId="6B49E9FA" w:rsidR="00187EE5" w:rsidRPr="00187EE5" w:rsidRDefault="00187EE5" w:rsidP="00187EE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87EE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B94B2B" w:rsidRPr="00727E8B" w14:paraId="278A4F36" w14:textId="77777777" w:rsidTr="00187EE5">
              <w:tc>
                <w:tcPr>
                  <w:tcW w:w="6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AF4976" w14:textId="65E9305F" w:rsidR="00B94B2B" w:rsidRPr="00727E8B" w:rsidRDefault="00B94B2B" w:rsidP="009778F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27E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Кассовое исполнение на </w:t>
                  </w:r>
                  <w:r w:rsidR="00E2079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634F18" w:rsidRPr="00727E8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727E8B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9778F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9</w:t>
                  </w:r>
                  <w:r w:rsidR="005B0D10" w:rsidRPr="00727E8B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727E8B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4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A20AF0" w14:textId="5AB6D94A" w:rsidR="00B94B2B" w:rsidRPr="009778FA" w:rsidRDefault="00187EE5" w:rsidP="005A18BA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1F4F6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553</w:t>
                  </w:r>
                  <w:r w:rsidR="001F4F6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793</w:t>
                  </w:r>
                  <w:r w:rsidR="001F4F6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453,88</w:t>
                  </w:r>
                </w:p>
              </w:tc>
            </w:tr>
          </w:tbl>
          <w:p w14:paraId="44BCE29B" w14:textId="1C9CFF88" w:rsidR="00566E11" w:rsidRPr="00727E8B" w:rsidRDefault="00566E11" w:rsidP="00B55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3E" w:rsidRPr="00740F3E" w14:paraId="7DEC1E2D" w14:textId="77777777" w:rsidTr="00B115F6">
        <w:trPr>
          <w:trHeight w:val="5357"/>
        </w:trPr>
        <w:tc>
          <w:tcPr>
            <w:tcW w:w="10519" w:type="dxa"/>
            <w:gridSpan w:val="2"/>
          </w:tcPr>
          <w:p w14:paraId="4E03D04F" w14:textId="77777777" w:rsidR="006C646B" w:rsidRPr="00727E8B" w:rsidRDefault="006C646B" w:rsidP="006C646B">
            <w:pPr>
              <w:tabs>
                <w:tab w:val="left" w:pos="117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деятельность</w:t>
            </w:r>
          </w:p>
          <w:p w14:paraId="09E10A6A" w14:textId="26F78575" w:rsidR="005A11C5" w:rsidRPr="00727E8B" w:rsidRDefault="006C646B" w:rsidP="00123B3D">
            <w:pPr>
              <w:tabs>
                <w:tab w:val="left" w:pos="2620"/>
              </w:tabs>
              <w:ind w:firstLine="6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Единого календарного плана в 2021 году запланировано проведение </w:t>
            </w:r>
            <w:r w:rsidR="00465717" w:rsidRPr="00727E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</w:t>
            </w:r>
            <w:r w:rsidR="00123B3D"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физкультурно-спортивных мероприятий</w:t>
            </w:r>
            <w:r w:rsidR="005A11C5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11C5"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их числе наиболее значимые: </w:t>
            </w:r>
          </w:p>
          <w:p w14:paraId="19593ECE" w14:textId="0796441C" w:rsidR="005A11C5" w:rsidRPr="00727E8B" w:rsidRDefault="005A11C5" w:rsidP="00B21FD9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Международный турнир по боксу памяти Первого Президента Чеченской Республики</w:t>
            </w:r>
            <w:r w:rsidR="00CC3B0C"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России Ахмата-Хаджи Кадырова</w:t>
            </w:r>
            <w:r w:rsidR="00D6379D"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FCB2474" w14:textId="6F120F8F" w:rsidR="005A11C5" w:rsidRPr="00727E8B" w:rsidRDefault="005A11C5" w:rsidP="00B21FD9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Международный турнир по дзюдо им. Турпала-Али Кадырова</w:t>
            </w:r>
            <w:r w:rsidR="00D6379D"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F4231C8" w14:textId="4DC1EB92" w:rsidR="005A11C5" w:rsidRPr="00727E8B" w:rsidRDefault="005A11C5" w:rsidP="00B21FD9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Международный турнир по вольной борьбе Республиканского борцовского клуба «Ахмат» памяти Первого Президента ЧР, Героя России А. А. Кадырова</w:t>
            </w:r>
            <w:r w:rsidR="00D6379D"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05DF616" w14:textId="083F7160" w:rsidR="005A11C5" w:rsidRPr="00727E8B" w:rsidRDefault="005A11C5" w:rsidP="00B21FD9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>- Всероссийский турнир класса «А»</w:t>
            </w:r>
            <w:r w:rsidR="009C1C0D"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боксу</w:t>
            </w:r>
            <w:r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призы Главы Чеченской Республики, Героя России Рамзана Ахматовича Кадырова</w:t>
            </w:r>
            <w:r w:rsidR="00D6379D"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E16C06E" w14:textId="1BDEFD5B" w:rsidR="005A11C5" w:rsidRPr="00727E8B" w:rsidRDefault="005A11C5" w:rsidP="00B115F6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21FD9"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111E"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>емпионат России по ралли-кроссу (автомобильный спорт)</w:t>
            </w:r>
            <w:r w:rsidR="00D6379D"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Всероссийский фестиваль «ГТО»</w:t>
            </w:r>
            <w:r w:rsidR="00B115F6"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15F6" w:rsidRPr="00727E8B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Международный турнир по шахматам.</w:t>
            </w:r>
          </w:p>
          <w:p w14:paraId="62D2C822" w14:textId="0F9A6A2E" w:rsidR="00124BFA" w:rsidRDefault="007741EF" w:rsidP="00124BFA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="00817F78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рамках ЕКП проведено </w:t>
            </w:r>
            <w:r w:rsidR="00E33D64"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039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физкультурно-спортивных мероприяти</w:t>
            </w:r>
            <w:r w:rsidR="001B2B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, где участвовало </w:t>
            </w:r>
            <w:r w:rsidR="00EC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23968</w:t>
            </w:r>
            <w:r w:rsidR="00201660"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  <w:r w:rsidR="00E33D64" w:rsidRPr="00727E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. Во всероссийских соревнованиях приняли участие </w:t>
            </w:r>
            <w:r w:rsidR="009C1C0D"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B2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C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</w:t>
            </w:r>
            <w:r w:rsidR="001B2B0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, чемпионами и призерами стали </w:t>
            </w:r>
            <w:r w:rsidR="00EC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</w:t>
            </w:r>
            <w:r w:rsidR="001B2B0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. В СШ проведено </w:t>
            </w:r>
            <w:r w:rsidR="00EC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2185</w:t>
            </w:r>
            <w:r w:rsidR="001B2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физкультурно-спортивных мероприяти</w:t>
            </w:r>
            <w:r w:rsidR="007D1988" w:rsidRPr="00727E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 w:rsidR="00EC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96364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</w:t>
            </w:r>
            <w:r w:rsidR="00CB335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1660"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C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="00201660"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  <w:r w:rsidR="00E33D64" w:rsidRPr="00727E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ЧР явля</w:t>
            </w:r>
            <w:r w:rsidR="00E33D64" w:rsidRPr="00727E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тся членами различных сборных команд РФ: из них </w:t>
            </w:r>
            <w:r w:rsidR="00201660"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C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201660"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  <w:r w:rsidR="006A72CA" w:rsidRPr="00727E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по олимпийским видам спорта, а </w:t>
            </w:r>
            <w:r w:rsidR="00201660"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C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68A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по неолимпийским видам спорта. </w:t>
            </w:r>
            <w:r w:rsidR="00F84919"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4919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 РСК «Ахмат» стали бронзовыми призерами Олимпийских игр в Токио. 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Всего в ЧР: кандидатов в мастера спорта – </w:t>
            </w:r>
            <w:r w:rsidR="00201660"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C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, мастеров спорта России – </w:t>
            </w:r>
            <w:r w:rsidR="00201660"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C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="00201660"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МСМК – </w:t>
            </w:r>
            <w:r w:rsidR="00EC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201660"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01660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ЗМС – </w:t>
            </w:r>
            <w:r w:rsidR="00EC0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01660"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58BDA191" w14:textId="664E14F9" w:rsidR="00D62666" w:rsidRPr="00727E8B" w:rsidRDefault="00234EBE" w:rsidP="00EA5862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A0117F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8A461D">
              <w:rPr>
                <w:rFonts w:ascii="Times New Roman" w:hAnsi="Times New Roman" w:cs="Times New Roman"/>
                <w:sz w:val="24"/>
                <w:szCs w:val="24"/>
              </w:rPr>
              <w:t>принявших участие в сдаче нормативов ВФСК «ГТО» -</w:t>
            </w:r>
            <w:r w:rsidR="00A0117F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39135</w:t>
            </w:r>
            <w:r w:rsidR="008A461D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EA5862">
              <w:rPr>
                <w:rFonts w:ascii="Times New Roman" w:hAnsi="Times New Roman" w:cs="Times New Roman"/>
                <w:sz w:val="24"/>
                <w:szCs w:val="24"/>
              </w:rPr>
              <w:t>овек.</w:t>
            </w:r>
          </w:p>
        </w:tc>
      </w:tr>
      <w:tr w:rsidR="00740F3E" w:rsidRPr="00740F3E" w14:paraId="416C4DE9" w14:textId="77777777" w:rsidTr="00B21FD9">
        <w:trPr>
          <w:trHeight w:val="4523"/>
        </w:trPr>
        <w:tc>
          <w:tcPr>
            <w:tcW w:w="10519" w:type="dxa"/>
            <w:gridSpan w:val="2"/>
            <w:shd w:val="clear" w:color="auto" w:fill="auto"/>
          </w:tcPr>
          <w:p w14:paraId="66A81C12" w14:textId="77777777" w:rsidR="00111F0C" w:rsidRPr="00727E8B" w:rsidRDefault="00111F0C" w:rsidP="00B55F7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094561" w14:textId="5EC0265F" w:rsidR="000F5DE2" w:rsidRPr="00727E8B" w:rsidRDefault="000F5DE2" w:rsidP="000F5DE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27E8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рамках реализации региональных проектов в 2021 году, финансируемые из федерального бюджета с </w:t>
            </w:r>
            <w:proofErr w:type="spellStart"/>
            <w:r w:rsidRPr="00727E8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софинансированием</w:t>
            </w:r>
            <w:proofErr w:type="spellEnd"/>
            <w:r w:rsidRPr="00727E8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из регионального бюджета</w:t>
            </w:r>
          </w:p>
          <w:p w14:paraId="4AB769E3" w14:textId="77777777" w:rsidR="000F5DE2" w:rsidRPr="00727E8B" w:rsidRDefault="000F5DE2" w:rsidP="000F5DE2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94360D" w14:textId="77777777" w:rsidR="009B4BEE" w:rsidRPr="00727E8B" w:rsidRDefault="009B4BEE" w:rsidP="009B4BE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27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 рамках регионального проекта «Спорт – норма жизни»:</w:t>
            </w:r>
          </w:p>
          <w:p w14:paraId="44EA47B9" w14:textId="45686494" w:rsidR="009B4BEE" w:rsidRPr="00727E8B" w:rsidRDefault="009B4BEE" w:rsidP="009B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48B6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ФСК для инвалидов в городе Грозном - </w:t>
            </w:r>
            <w:r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154,292 млн. руб. 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(техническая готовность – </w:t>
            </w:r>
            <w:r w:rsidR="002C48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82ACA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%);</w:t>
            </w:r>
          </w:p>
          <w:p w14:paraId="6ACE527E" w14:textId="6F6C75FF" w:rsidR="009B4BEE" w:rsidRPr="00727E8B" w:rsidRDefault="009B4BEE" w:rsidP="009B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- ведется строительство ФСК в селе </w:t>
            </w:r>
            <w:proofErr w:type="spellStart"/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Автуры</w:t>
            </w:r>
            <w:proofErr w:type="spellEnd"/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Шалинского района - </w:t>
            </w:r>
            <w:r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120,974 млн. руб. 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(техническая готовность – </w:t>
            </w:r>
            <w:r w:rsidR="00CB3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2ACA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%);</w:t>
            </w:r>
          </w:p>
          <w:p w14:paraId="083F8E02" w14:textId="28CCAFD7" w:rsidR="009B4BEE" w:rsidRPr="00727E8B" w:rsidRDefault="009B4BEE" w:rsidP="009B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продолжается строительство крытого футбольного манежа в городе Грозном (2020-2022 гг.) -               </w:t>
            </w:r>
            <w:r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483,029 млн. руб.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(на 2021 год - </w:t>
            </w:r>
            <w:r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111,935 млн. руб., </w:t>
            </w:r>
            <w:r w:rsidR="00511F31" w:rsidRPr="00727E8B">
              <w:rPr>
                <w:rFonts w:ascii="Times New Roman" w:hAnsi="Times New Roman" w:cs="Times New Roman"/>
                <w:sz w:val="24"/>
                <w:szCs w:val="24"/>
              </w:rPr>
              <w:t>техническая готовность – 5</w:t>
            </w:r>
            <w:r w:rsidR="00086EA8" w:rsidRPr="00727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%);</w:t>
            </w:r>
          </w:p>
          <w:p w14:paraId="09379B4D" w14:textId="77777777" w:rsidR="009B4BEE" w:rsidRPr="00727E8B" w:rsidRDefault="009B4BEE" w:rsidP="009B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 спортивный инвентарь в целях поддержки 56 спортивных организаций - </w:t>
            </w:r>
            <w:r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22,047 млн. руб.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4D91C5" w14:textId="33C86991" w:rsidR="009B4BEE" w:rsidRPr="00727E8B" w:rsidRDefault="009B4BEE" w:rsidP="009B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1" w:name="_Hlk76974837"/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спортивно-технологическое оборудование для создания малой спортивной </w:t>
            </w:r>
            <w:r w:rsidR="00CC7193" w:rsidRPr="00727E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ГТО - </w:t>
            </w:r>
            <w:r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4,045 млн. руб</w:t>
            </w:r>
            <w:bookmarkEnd w:id="1"/>
            <w:r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DE0044" w14:textId="77777777" w:rsidR="009B4BEE" w:rsidRPr="00727E8B" w:rsidRDefault="009B4BEE" w:rsidP="009B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приобретено спортивно-технологическое оборудование для создания 2-х физкультурно-оздоровительных комплексов открытого типа (ФОКОТ) - </w:t>
            </w:r>
            <w:r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40,404 млн. руб.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BD1868" w14:textId="77777777" w:rsidR="009B4BEE" w:rsidRPr="00727E8B" w:rsidRDefault="009B4BEE" w:rsidP="009B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приобретено спортивное оборудование и инвентарь </w:t>
            </w:r>
            <w:bookmarkStart w:id="2" w:name="_Hlk76973988"/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для приведения спортивной школы олимпийского резерва в нормативное состояние </w:t>
            </w:r>
            <w:bookmarkEnd w:id="2"/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3,820 млн. руб.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EB4B09" w14:textId="4406D3BA" w:rsidR="00511F31" w:rsidRPr="00727E8B" w:rsidRDefault="00511F31" w:rsidP="0051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- проведен капитальный ремонт в 1</w:t>
            </w:r>
            <w:r w:rsidR="000602FC" w:rsidRPr="00727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организациях – </w:t>
            </w:r>
            <w:r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02FC"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17B8"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  <w:r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руб.</w:t>
            </w:r>
          </w:p>
          <w:p w14:paraId="3EA1F8C9" w14:textId="77777777" w:rsidR="009B4BEE" w:rsidRPr="00727E8B" w:rsidRDefault="009B4BEE" w:rsidP="009B4BE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27E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 рамках регионального проекта «Социальная активность»:</w:t>
            </w:r>
          </w:p>
          <w:p w14:paraId="6D111B8F" w14:textId="77777777" w:rsidR="00CD41DE" w:rsidRPr="00727E8B" w:rsidRDefault="00CD41DE" w:rsidP="009B4BE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66D1FDD3" w14:textId="77777777" w:rsidR="009B4BEE" w:rsidRPr="00727E8B" w:rsidRDefault="009B4BEE" w:rsidP="009B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- планируется создание 3-х волонтерских центров на базе </w:t>
            </w:r>
            <w:proofErr w:type="spellStart"/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Чеченской Республики и реализация 3 проектов-победителей по итогам участия в 2020 году во Всероссийском конкурсе лучших региональных практик поддержки </w:t>
            </w:r>
            <w:proofErr w:type="spellStart"/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«Регион добрых дел» - </w:t>
            </w:r>
            <w:r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3,501 млн. руб.;</w:t>
            </w:r>
          </w:p>
          <w:p w14:paraId="20475EEB" w14:textId="77777777" w:rsidR="0072718A" w:rsidRPr="00727E8B" w:rsidRDefault="009B4BEE" w:rsidP="0022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- планируется достижение показателя «Общая численность граждан, вовлеченных в добровольческую деятельность» до </w:t>
            </w:r>
            <w:r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2217B8"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чел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. к концу текущего года.</w:t>
            </w:r>
          </w:p>
          <w:p w14:paraId="6664BB24" w14:textId="71E9F1A3" w:rsidR="00CD41DE" w:rsidRPr="00727E8B" w:rsidRDefault="00CB3352" w:rsidP="00221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352">
              <w:rPr>
                <w:rFonts w:ascii="Times New Roman" w:hAnsi="Times New Roman" w:cs="Times New Roman"/>
                <w:sz w:val="24"/>
                <w:szCs w:val="24"/>
              </w:rPr>
              <w:t>По состоянию на 25.08.2021 г. в добровольческую деятельность вовлечено 77 896 чел.</w:t>
            </w:r>
          </w:p>
        </w:tc>
      </w:tr>
      <w:tr w:rsidR="00740F3E" w:rsidRPr="00740F3E" w14:paraId="4AC12968" w14:textId="77777777" w:rsidTr="00B21FD9">
        <w:trPr>
          <w:trHeight w:val="1461"/>
        </w:trPr>
        <w:tc>
          <w:tcPr>
            <w:tcW w:w="10519" w:type="dxa"/>
            <w:gridSpan w:val="2"/>
          </w:tcPr>
          <w:p w14:paraId="53B13FBA" w14:textId="77777777" w:rsidR="000F5DE2" w:rsidRPr="00727E8B" w:rsidRDefault="000F5DE2" w:rsidP="00172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6529A8" w14:textId="54067B1D" w:rsidR="00D92F53" w:rsidRPr="00727E8B" w:rsidRDefault="00401032" w:rsidP="00172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спорта: всего </w:t>
            </w:r>
            <w:r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94E20"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  <w:r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7E8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C646B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="006C646B" w:rsidRPr="00727E8B">
              <w:rPr>
                <w:rFonts w:ascii="Times New Roman" w:hAnsi="Times New Roman" w:cs="Times New Roman"/>
                <w:sz w:val="24"/>
                <w:szCs w:val="24"/>
              </w:rPr>
              <w:t>статотчету</w:t>
            </w:r>
            <w:proofErr w:type="spellEnd"/>
            <w:r w:rsidR="006C646B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>ФК 20</w:t>
            </w:r>
            <w:r w:rsidR="00894E20" w:rsidRPr="00727E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  <w:r w:rsidR="00FC008F" w:rsidRPr="00727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9A0" w:rsidRPr="00727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4E20"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27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стадионов с трибунами на 1500 мест и более (в том числе Ахмат-Арена на 30 000 мест); </w:t>
            </w:r>
            <w:r w:rsidR="00894E20"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1139</w:t>
            </w:r>
            <w:r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7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плоскостных спортивных сооружений; </w:t>
            </w:r>
            <w:r w:rsidR="00894E20"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  <w:r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E8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спортивных зал</w:t>
            </w:r>
            <w:r w:rsidR="0043283F" w:rsidRPr="00727E8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27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включая спортивные залы общеобразовательных школ, вузов и </w:t>
            </w:r>
            <w:proofErr w:type="spellStart"/>
            <w:r w:rsidRPr="00727E8B">
              <w:rPr>
                <w:rFonts w:ascii="Times New Roman" w:hAnsi="Times New Roman" w:cs="Times New Roman"/>
                <w:bCs/>
                <w:sz w:val="24"/>
                <w:szCs w:val="24"/>
              </w:rPr>
              <w:t>ссузов</w:t>
            </w:r>
            <w:proofErr w:type="spellEnd"/>
            <w:r w:rsidRPr="00727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4E20"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27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плавательных бассейнов; </w:t>
            </w:r>
            <w:r w:rsidR="00894E20" w:rsidRPr="00727E8B"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  <w:r w:rsidRPr="00727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объектов городской инфраструктуры (универсальная игро</w:t>
            </w:r>
            <w:r w:rsidR="00EA5862">
              <w:rPr>
                <w:rFonts w:ascii="Times New Roman" w:hAnsi="Times New Roman" w:cs="Times New Roman"/>
                <w:bCs/>
                <w:sz w:val="24"/>
                <w:szCs w:val="24"/>
              </w:rPr>
              <w:t>вая площадка, велодорожка, и другие</w:t>
            </w:r>
            <w:r w:rsidRPr="00727E8B">
              <w:rPr>
                <w:rFonts w:ascii="Times New Roman" w:hAnsi="Times New Roman" w:cs="Times New Roman"/>
                <w:bCs/>
                <w:sz w:val="24"/>
                <w:szCs w:val="24"/>
              </w:rPr>
              <w:t>), иных объектов спорта</w:t>
            </w:r>
            <w:r w:rsidR="0043283F" w:rsidRPr="00727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43283F" w:rsidRPr="00727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</w:t>
            </w:r>
            <w:r w:rsidRPr="00727E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9772487" w14:textId="3556CA57" w:rsidR="00D62666" w:rsidRPr="00727E8B" w:rsidRDefault="00D62666" w:rsidP="0017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3E" w:rsidRPr="00740F3E" w14:paraId="523D33C1" w14:textId="77777777" w:rsidTr="000F5DE2">
        <w:trPr>
          <w:trHeight w:val="392"/>
        </w:trPr>
        <w:tc>
          <w:tcPr>
            <w:tcW w:w="10519" w:type="dxa"/>
            <w:gridSpan w:val="2"/>
          </w:tcPr>
          <w:p w14:paraId="32A3DF10" w14:textId="77777777" w:rsidR="000F5DE2" w:rsidRPr="00727E8B" w:rsidRDefault="000F5DE2" w:rsidP="00A0117F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  <w:p w14:paraId="36A19AEE" w14:textId="77777777" w:rsidR="00CB3352" w:rsidRPr="00727E8B" w:rsidRDefault="00CB3352" w:rsidP="00CB3352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27E8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В сфере молодежной политики</w:t>
            </w:r>
            <w:r w:rsidRPr="00727E8B">
              <w:rPr>
                <w:rFonts w:ascii="Times New Roman" w:hAnsi="Times New Roman" w:cs="Times New Roman"/>
                <w:sz w:val="24"/>
                <w:szCs w:val="26"/>
              </w:rPr>
              <w:t xml:space="preserve"> на 2021 год запланировано </w:t>
            </w:r>
            <w:r w:rsidRPr="00727E8B">
              <w:rPr>
                <w:rFonts w:ascii="Times New Roman" w:hAnsi="Times New Roman" w:cs="Times New Roman"/>
                <w:b/>
                <w:sz w:val="24"/>
                <w:szCs w:val="26"/>
              </w:rPr>
              <w:t>1245</w:t>
            </w:r>
            <w:r w:rsidRPr="00727E8B">
              <w:rPr>
                <w:rFonts w:ascii="Times New Roman" w:hAnsi="Times New Roman" w:cs="Times New Roman"/>
                <w:sz w:val="24"/>
                <w:szCs w:val="26"/>
              </w:rPr>
              <w:t xml:space="preserve"> мероприятий,</w:t>
            </w:r>
          </w:p>
          <w:p w14:paraId="70C16C8E" w14:textId="77777777" w:rsidR="00CB3352" w:rsidRPr="00727E8B" w:rsidRDefault="00CB3352" w:rsidP="00CB3352">
            <w:pPr>
              <w:tabs>
                <w:tab w:val="left" w:pos="2620"/>
              </w:tabs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27E8B">
              <w:rPr>
                <w:rFonts w:ascii="Times New Roman" w:hAnsi="Times New Roman" w:cs="Times New Roman"/>
                <w:sz w:val="24"/>
                <w:szCs w:val="26"/>
              </w:rPr>
              <w:t>из них наиболее крупные:</w:t>
            </w:r>
          </w:p>
          <w:p w14:paraId="476E8A75" w14:textId="77777777" w:rsidR="00CB3352" w:rsidRPr="00727E8B" w:rsidRDefault="00CB3352" w:rsidP="00CB3352">
            <w:pPr>
              <w:pStyle w:val="a8"/>
              <w:spacing w:before="0" w:beforeAutospacing="0" w:after="0" w:afterAutospacing="0"/>
              <w:jc w:val="both"/>
              <w:rPr>
                <w:szCs w:val="26"/>
              </w:rPr>
            </w:pPr>
            <w:r w:rsidRPr="00727E8B">
              <w:rPr>
                <w:szCs w:val="26"/>
              </w:rPr>
              <w:t xml:space="preserve">- участие в окружных, всероссийских и международных форумах по основным приоритетным направлениям молодёжной политики, определенных Федеральным агентством по делам молодёжи («Таврида», Северо-Кавказский образовательный форум «Машук-2021», международный молодежный форум «Евразия </w:t>
            </w:r>
            <w:r w:rsidRPr="00727E8B">
              <w:rPr>
                <w:szCs w:val="26"/>
                <w:lang w:val="en-US"/>
              </w:rPr>
              <w:t>Global</w:t>
            </w:r>
            <w:r w:rsidRPr="00727E8B">
              <w:rPr>
                <w:szCs w:val="26"/>
              </w:rPr>
              <w:t>-2021»);</w:t>
            </w:r>
          </w:p>
          <w:p w14:paraId="76C2828B" w14:textId="77777777" w:rsidR="00CB3352" w:rsidRPr="00CB3352" w:rsidRDefault="00CB3352" w:rsidP="00CB3352">
            <w:pPr>
              <w:pStyle w:val="a8"/>
              <w:spacing w:before="0" w:beforeAutospacing="0" w:after="0" w:afterAutospacing="0"/>
              <w:jc w:val="both"/>
              <w:rPr>
                <w:szCs w:val="26"/>
              </w:rPr>
            </w:pPr>
            <w:r w:rsidRPr="00CB3352">
              <w:rPr>
                <w:szCs w:val="26"/>
              </w:rPr>
              <w:t>- всероссийский спортивно-туристический фестиваль «</w:t>
            </w:r>
            <w:r w:rsidRPr="00CB3352">
              <w:rPr>
                <w:szCs w:val="26"/>
                <w:lang w:val="en-US"/>
              </w:rPr>
              <w:t>Open</w:t>
            </w:r>
            <w:r w:rsidRPr="00CB3352">
              <w:rPr>
                <w:szCs w:val="26"/>
              </w:rPr>
              <w:t xml:space="preserve"> </w:t>
            </w:r>
            <w:r w:rsidRPr="00CB3352">
              <w:rPr>
                <w:szCs w:val="26"/>
                <w:lang w:val="en-US"/>
              </w:rPr>
              <w:t>Chechnya</w:t>
            </w:r>
            <w:r w:rsidRPr="00CB3352">
              <w:rPr>
                <w:szCs w:val="26"/>
              </w:rPr>
              <w:t xml:space="preserve">-2021». </w:t>
            </w:r>
          </w:p>
          <w:p w14:paraId="1F16F8BF" w14:textId="19538CAC" w:rsidR="00CB3352" w:rsidRPr="00727E8B" w:rsidRDefault="00CB3352" w:rsidP="00CB3352">
            <w:pPr>
              <w:pStyle w:val="a8"/>
              <w:spacing w:before="0" w:beforeAutospacing="0" w:after="0" w:afterAutospacing="0"/>
              <w:ind w:firstLine="761"/>
              <w:jc w:val="both"/>
              <w:rPr>
                <w:bCs/>
                <w:szCs w:val="28"/>
              </w:rPr>
            </w:pPr>
            <w:r w:rsidRPr="00CB3352">
              <w:rPr>
                <w:szCs w:val="28"/>
              </w:rPr>
              <w:t xml:space="preserve">За отчётный период проведено </w:t>
            </w:r>
            <w:r w:rsidR="00EA5862">
              <w:rPr>
                <w:b/>
                <w:szCs w:val="28"/>
              </w:rPr>
              <w:t>853</w:t>
            </w:r>
            <w:r w:rsidRPr="00CB3352">
              <w:rPr>
                <w:b/>
                <w:bCs/>
                <w:szCs w:val="28"/>
              </w:rPr>
              <w:t xml:space="preserve"> </w:t>
            </w:r>
            <w:r w:rsidRPr="00CB3352">
              <w:rPr>
                <w:bCs/>
                <w:szCs w:val="28"/>
              </w:rPr>
              <w:t>мероприяти</w:t>
            </w:r>
            <w:r>
              <w:rPr>
                <w:bCs/>
                <w:szCs w:val="28"/>
              </w:rPr>
              <w:t>й</w:t>
            </w:r>
            <w:r w:rsidRPr="00CB3352">
              <w:rPr>
                <w:bCs/>
                <w:szCs w:val="28"/>
              </w:rPr>
              <w:t xml:space="preserve"> с участием</w:t>
            </w:r>
            <w:r w:rsidRPr="00CB3352">
              <w:rPr>
                <w:b/>
                <w:bCs/>
                <w:szCs w:val="28"/>
              </w:rPr>
              <w:t xml:space="preserve"> </w:t>
            </w:r>
            <w:r w:rsidR="00EA5862">
              <w:rPr>
                <w:b/>
                <w:bCs/>
                <w:szCs w:val="28"/>
              </w:rPr>
              <w:t>62 809</w:t>
            </w:r>
            <w:r w:rsidRPr="00CB3352">
              <w:rPr>
                <w:b/>
                <w:bCs/>
                <w:szCs w:val="28"/>
              </w:rPr>
              <w:t xml:space="preserve"> </w:t>
            </w:r>
            <w:r w:rsidRPr="00CB3352">
              <w:rPr>
                <w:bCs/>
                <w:szCs w:val="28"/>
              </w:rPr>
              <w:t>человек.</w:t>
            </w:r>
          </w:p>
          <w:p w14:paraId="4F5180BE" w14:textId="77777777" w:rsidR="00CB3352" w:rsidRPr="00727E8B" w:rsidRDefault="00CB3352" w:rsidP="00CB3352">
            <w:pPr>
              <w:pStyle w:val="a8"/>
              <w:spacing w:before="0" w:beforeAutospacing="0" w:after="0" w:afterAutospacing="0"/>
              <w:ind w:firstLine="761"/>
              <w:jc w:val="both"/>
              <w:rPr>
                <w:bCs/>
                <w:szCs w:val="26"/>
              </w:rPr>
            </w:pPr>
            <w:r w:rsidRPr="00727E8B">
              <w:rPr>
                <w:bCs/>
                <w:szCs w:val="26"/>
              </w:rPr>
              <w:t xml:space="preserve">В тесном взаимодействии находятся </w:t>
            </w:r>
            <w:r w:rsidRPr="00727E8B">
              <w:rPr>
                <w:b/>
                <w:szCs w:val="26"/>
              </w:rPr>
              <w:t xml:space="preserve">18 </w:t>
            </w:r>
            <w:r w:rsidRPr="00727E8B">
              <w:rPr>
                <w:bCs/>
                <w:szCs w:val="26"/>
              </w:rPr>
              <w:t xml:space="preserve">молодежных общественных организаций ЧР, в которых состоят </w:t>
            </w:r>
            <w:r w:rsidRPr="00727E8B">
              <w:rPr>
                <w:b/>
                <w:szCs w:val="26"/>
              </w:rPr>
              <w:t xml:space="preserve">4597 </w:t>
            </w:r>
            <w:r w:rsidRPr="00727E8B">
              <w:rPr>
                <w:bCs/>
                <w:szCs w:val="26"/>
              </w:rPr>
              <w:t>активистов.</w:t>
            </w:r>
          </w:p>
          <w:p w14:paraId="611C7C2A" w14:textId="4E7A1CF5" w:rsidR="00A0117F" w:rsidRPr="00727E8B" w:rsidRDefault="00A0117F" w:rsidP="00A0117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</w:pPr>
            <w:r w:rsidRPr="00727E8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В рамках реализации </w:t>
            </w:r>
            <w:r w:rsidRPr="00727E8B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Единой концепци</w:t>
            </w:r>
            <w:r w:rsidR="007E6961" w:rsidRPr="00727E8B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и</w:t>
            </w:r>
            <w:r w:rsidRPr="00727E8B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 xml:space="preserve"> духовно-нравственного воспитания и развития подрастающего поколения Чеченской Республики, утвержденной Главой Чеченской Республики Р.А. Кадыровым 14.02.2013 г.</w:t>
            </w:r>
            <w:r w:rsidR="0043283F" w:rsidRPr="00727E8B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>,</w:t>
            </w:r>
            <w:r w:rsidR="000060D6" w:rsidRPr="00727E8B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</w:rPr>
              <w:t xml:space="preserve"> </w:t>
            </w:r>
            <w:r w:rsidR="007741EF" w:rsidRPr="00727E8B">
              <w:rPr>
                <w:rFonts w:ascii="Times New Roman" w:eastAsia="Times New Roman" w:hAnsi="Times New Roman" w:cs="Times New Roman"/>
                <w:sz w:val="24"/>
                <w:szCs w:val="26"/>
              </w:rPr>
              <w:t>за</w:t>
            </w:r>
            <w:r w:rsidRPr="00727E8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="007741EF" w:rsidRPr="00727E8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отчетный период </w:t>
            </w:r>
            <w:r w:rsidRPr="00727E8B">
              <w:rPr>
                <w:rFonts w:ascii="Times New Roman" w:eastAsia="Times New Roman" w:hAnsi="Times New Roman" w:cs="Times New Roman"/>
                <w:sz w:val="24"/>
                <w:szCs w:val="26"/>
              </w:rPr>
              <w:t>в городах и районах республики проведены межшкольные и внутришкольные мероприятия по следующим направлениям:</w:t>
            </w:r>
          </w:p>
          <w:p w14:paraId="1CD4410F" w14:textId="051524DD" w:rsidR="00A0117F" w:rsidRPr="00727E8B" w:rsidRDefault="00A0117F" w:rsidP="000E66FE">
            <w:pPr>
              <w:ind w:left="52"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27E8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по духовно-нравственному воспитанию проведено </w:t>
            </w:r>
            <w:r w:rsidR="008751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630</w:t>
            </w:r>
            <w:r w:rsidRPr="00727E8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мероприяти</w:t>
            </w:r>
            <w:r w:rsidR="001B2B0E">
              <w:rPr>
                <w:rFonts w:ascii="Times New Roman" w:eastAsia="Times New Roman" w:hAnsi="Times New Roman" w:cs="Times New Roman"/>
                <w:sz w:val="24"/>
                <w:szCs w:val="26"/>
              </w:rPr>
              <w:t>е</w:t>
            </w:r>
            <w:r w:rsidRPr="00727E8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, общее количество принявших участие - </w:t>
            </w:r>
            <w:r w:rsidR="007D1988" w:rsidRPr="00727E8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</w:t>
            </w:r>
            <w:r w:rsidR="008751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9830</w:t>
            </w:r>
            <w:r w:rsidRPr="00727E8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чел.;</w:t>
            </w:r>
          </w:p>
          <w:p w14:paraId="15D0A236" w14:textId="21C0CA8E" w:rsidR="00A0117F" w:rsidRPr="00727E8B" w:rsidRDefault="00A0117F" w:rsidP="00FC008F">
            <w:pPr>
              <w:ind w:left="52" w:firstLine="37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27E8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по антинаркотической программе проведено </w:t>
            </w:r>
            <w:r w:rsidR="008751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212</w:t>
            </w:r>
            <w:r w:rsidRPr="00727E8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мероприяти</w:t>
            </w:r>
            <w:r w:rsidR="000E66FE" w:rsidRPr="00727E8B">
              <w:rPr>
                <w:rFonts w:ascii="Times New Roman" w:eastAsia="Times New Roman" w:hAnsi="Times New Roman" w:cs="Times New Roman"/>
                <w:sz w:val="24"/>
                <w:szCs w:val="26"/>
              </w:rPr>
              <w:t>й</w:t>
            </w:r>
            <w:r w:rsidRPr="00727E8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, общее количество принявших участие - </w:t>
            </w:r>
            <w:r w:rsidR="008751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6322</w:t>
            </w:r>
            <w:r w:rsidRPr="00727E8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чел.;</w:t>
            </w:r>
          </w:p>
          <w:p w14:paraId="7FEBA936" w14:textId="4506D265" w:rsidR="00A0117F" w:rsidRPr="00727E8B" w:rsidRDefault="00A0117F" w:rsidP="000E66FE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27E8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по профилактике правонарушений среди несовершеннолетних проведено </w:t>
            </w:r>
            <w:r w:rsidR="008751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249</w:t>
            </w:r>
            <w:r w:rsidRPr="00727E8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мероприяти</w:t>
            </w:r>
            <w:r w:rsidR="001B2B0E">
              <w:rPr>
                <w:rFonts w:ascii="Times New Roman" w:eastAsia="Times New Roman" w:hAnsi="Times New Roman" w:cs="Times New Roman"/>
                <w:sz w:val="24"/>
                <w:szCs w:val="26"/>
              </w:rPr>
              <w:t>й</w:t>
            </w:r>
            <w:r w:rsidRPr="00727E8B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, общее количество принявших участие - </w:t>
            </w:r>
            <w:r w:rsidR="0087517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7132</w:t>
            </w:r>
            <w:r w:rsidR="0087517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человек.</w:t>
            </w:r>
          </w:p>
          <w:p w14:paraId="1BF64837" w14:textId="6B95554B" w:rsidR="000F5DE2" w:rsidRPr="00727E8B" w:rsidRDefault="000F5DE2" w:rsidP="007324C1">
            <w:pPr>
              <w:ind w:left="52" w:firstLine="373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</w:tbl>
    <w:p w14:paraId="09CFCB8C" w14:textId="77777777" w:rsidR="00D62666" w:rsidRPr="00740F3E" w:rsidRDefault="00D62666" w:rsidP="00911003">
      <w:pPr>
        <w:pStyle w:val="a8"/>
        <w:spacing w:before="0" w:beforeAutospacing="0" w:after="0" w:afterAutospacing="0"/>
        <w:jc w:val="both"/>
        <w:rPr>
          <w:sz w:val="27"/>
          <w:szCs w:val="27"/>
        </w:rPr>
      </w:pPr>
    </w:p>
    <w:sectPr w:rsidR="00D62666" w:rsidRPr="00740F3E" w:rsidSect="00EA58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E4C"/>
    <w:multiLevelType w:val="hybridMultilevel"/>
    <w:tmpl w:val="702490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AC7E40"/>
    <w:multiLevelType w:val="hybridMultilevel"/>
    <w:tmpl w:val="62EA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B3CD8"/>
    <w:multiLevelType w:val="hybridMultilevel"/>
    <w:tmpl w:val="EFB0E4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F5B6C19"/>
    <w:multiLevelType w:val="hybridMultilevel"/>
    <w:tmpl w:val="A9407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070F3"/>
    <w:multiLevelType w:val="hybridMultilevel"/>
    <w:tmpl w:val="C83C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610DE"/>
    <w:multiLevelType w:val="hybridMultilevel"/>
    <w:tmpl w:val="A55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25E26"/>
    <w:multiLevelType w:val="hybridMultilevel"/>
    <w:tmpl w:val="4F26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28"/>
    <w:rsid w:val="000008D7"/>
    <w:rsid w:val="000035ED"/>
    <w:rsid w:val="000060D6"/>
    <w:rsid w:val="00016905"/>
    <w:rsid w:val="000211CE"/>
    <w:rsid w:val="000277F4"/>
    <w:rsid w:val="00033244"/>
    <w:rsid w:val="00034DBB"/>
    <w:rsid w:val="000602FC"/>
    <w:rsid w:val="000618DA"/>
    <w:rsid w:val="00061CD8"/>
    <w:rsid w:val="00064FEF"/>
    <w:rsid w:val="00077461"/>
    <w:rsid w:val="000835E9"/>
    <w:rsid w:val="00086EA8"/>
    <w:rsid w:val="00087094"/>
    <w:rsid w:val="000A10D8"/>
    <w:rsid w:val="000A42E8"/>
    <w:rsid w:val="000A7A90"/>
    <w:rsid w:val="000B0C72"/>
    <w:rsid w:val="000B361C"/>
    <w:rsid w:val="000C04C1"/>
    <w:rsid w:val="000C0546"/>
    <w:rsid w:val="000C18E6"/>
    <w:rsid w:val="000C28C4"/>
    <w:rsid w:val="000C6925"/>
    <w:rsid w:val="000D3AEF"/>
    <w:rsid w:val="000D3F71"/>
    <w:rsid w:val="000D57BC"/>
    <w:rsid w:val="000D7785"/>
    <w:rsid w:val="000E66FE"/>
    <w:rsid w:val="000E7932"/>
    <w:rsid w:val="000F5DE2"/>
    <w:rsid w:val="000F7B5B"/>
    <w:rsid w:val="00103D34"/>
    <w:rsid w:val="001059A4"/>
    <w:rsid w:val="00111F0C"/>
    <w:rsid w:val="00123B3D"/>
    <w:rsid w:val="00124BFA"/>
    <w:rsid w:val="00125398"/>
    <w:rsid w:val="00134783"/>
    <w:rsid w:val="0014531D"/>
    <w:rsid w:val="001509C8"/>
    <w:rsid w:val="001729A0"/>
    <w:rsid w:val="00187EE5"/>
    <w:rsid w:val="001B2B0E"/>
    <w:rsid w:val="001D471E"/>
    <w:rsid w:val="001E03AB"/>
    <w:rsid w:val="001F4F68"/>
    <w:rsid w:val="001F686B"/>
    <w:rsid w:val="00201660"/>
    <w:rsid w:val="00206A4F"/>
    <w:rsid w:val="002217B8"/>
    <w:rsid w:val="0023068A"/>
    <w:rsid w:val="0023490B"/>
    <w:rsid w:val="00234EBE"/>
    <w:rsid w:val="00237F2F"/>
    <w:rsid w:val="00251183"/>
    <w:rsid w:val="00255890"/>
    <w:rsid w:val="0025677C"/>
    <w:rsid w:val="00277E7A"/>
    <w:rsid w:val="00280E05"/>
    <w:rsid w:val="00296110"/>
    <w:rsid w:val="00296D5E"/>
    <w:rsid w:val="00297951"/>
    <w:rsid w:val="002A0AC9"/>
    <w:rsid w:val="002A5887"/>
    <w:rsid w:val="002A7552"/>
    <w:rsid w:val="002B4E16"/>
    <w:rsid w:val="002B76CC"/>
    <w:rsid w:val="002C019A"/>
    <w:rsid w:val="002C48B6"/>
    <w:rsid w:val="002D3748"/>
    <w:rsid w:val="002D6A4A"/>
    <w:rsid w:val="002F1297"/>
    <w:rsid w:val="002F338E"/>
    <w:rsid w:val="002F78B9"/>
    <w:rsid w:val="00312C33"/>
    <w:rsid w:val="003144CC"/>
    <w:rsid w:val="0032269D"/>
    <w:rsid w:val="00326672"/>
    <w:rsid w:val="00327798"/>
    <w:rsid w:val="003321DE"/>
    <w:rsid w:val="003518CB"/>
    <w:rsid w:val="00351DC0"/>
    <w:rsid w:val="00397C5A"/>
    <w:rsid w:val="003A099F"/>
    <w:rsid w:val="003A42F6"/>
    <w:rsid w:val="003A4DD6"/>
    <w:rsid w:val="003D61EB"/>
    <w:rsid w:val="003D6296"/>
    <w:rsid w:val="003D7EBB"/>
    <w:rsid w:val="003F118C"/>
    <w:rsid w:val="00401032"/>
    <w:rsid w:val="00404E34"/>
    <w:rsid w:val="004067E9"/>
    <w:rsid w:val="0041656A"/>
    <w:rsid w:val="00427674"/>
    <w:rsid w:val="0043283F"/>
    <w:rsid w:val="00452327"/>
    <w:rsid w:val="00465027"/>
    <w:rsid w:val="00465717"/>
    <w:rsid w:val="00465B5E"/>
    <w:rsid w:val="00483159"/>
    <w:rsid w:val="004A31A0"/>
    <w:rsid w:val="004A3A24"/>
    <w:rsid w:val="004A78AD"/>
    <w:rsid w:val="004B46BF"/>
    <w:rsid w:val="004B7E1B"/>
    <w:rsid w:val="004D2565"/>
    <w:rsid w:val="004D37F5"/>
    <w:rsid w:val="004E74D4"/>
    <w:rsid w:val="004F648A"/>
    <w:rsid w:val="004F6946"/>
    <w:rsid w:val="00501612"/>
    <w:rsid w:val="00501669"/>
    <w:rsid w:val="005063E9"/>
    <w:rsid w:val="00511F31"/>
    <w:rsid w:val="00511FE8"/>
    <w:rsid w:val="0051326C"/>
    <w:rsid w:val="00516854"/>
    <w:rsid w:val="00524839"/>
    <w:rsid w:val="005258F5"/>
    <w:rsid w:val="005328AF"/>
    <w:rsid w:val="00534BDE"/>
    <w:rsid w:val="0054373C"/>
    <w:rsid w:val="00543B5C"/>
    <w:rsid w:val="00552D9F"/>
    <w:rsid w:val="005537A4"/>
    <w:rsid w:val="005551EB"/>
    <w:rsid w:val="00566E11"/>
    <w:rsid w:val="00581DA9"/>
    <w:rsid w:val="00595A8B"/>
    <w:rsid w:val="005A11C5"/>
    <w:rsid w:val="005A18BA"/>
    <w:rsid w:val="005A50A6"/>
    <w:rsid w:val="005B0D10"/>
    <w:rsid w:val="005C3D2A"/>
    <w:rsid w:val="005C4A57"/>
    <w:rsid w:val="005C4AD8"/>
    <w:rsid w:val="005D641D"/>
    <w:rsid w:val="005D6D62"/>
    <w:rsid w:val="005E05B3"/>
    <w:rsid w:val="005E3228"/>
    <w:rsid w:val="005E4083"/>
    <w:rsid w:val="005E6C8E"/>
    <w:rsid w:val="005F0679"/>
    <w:rsid w:val="005F268A"/>
    <w:rsid w:val="0060202B"/>
    <w:rsid w:val="00602D39"/>
    <w:rsid w:val="00606BD3"/>
    <w:rsid w:val="006176D9"/>
    <w:rsid w:val="00620B88"/>
    <w:rsid w:val="00634F18"/>
    <w:rsid w:val="006367DA"/>
    <w:rsid w:val="00640C2D"/>
    <w:rsid w:val="00654E05"/>
    <w:rsid w:val="00657908"/>
    <w:rsid w:val="00660EE0"/>
    <w:rsid w:val="00670608"/>
    <w:rsid w:val="00676135"/>
    <w:rsid w:val="00676BF1"/>
    <w:rsid w:val="006A21E3"/>
    <w:rsid w:val="006A72CA"/>
    <w:rsid w:val="006B0556"/>
    <w:rsid w:val="006B22E5"/>
    <w:rsid w:val="006C646B"/>
    <w:rsid w:val="006C6BF6"/>
    <w:rsid w:val="006D4A75"/>
    <w:rsid w:val="006D7B91"/>
    <w:rsid w:val="006E0089"/>
    <w:rsid w:val="006F03AC"/>
    <w:rsid w:val="00723B6C"/>
    <w:rsid w:val="0072718A"/>
    <w:rsid w:val="00727E8B"/>
    <w:rsid w:val="007324C1"/>
    <w:rsid w:val="00735B98"/>
    <w:rsid w:val="007367C8"/>
    <w:rsid w:val="00740F3E"/>
    <w:rsid w:val="00744A57"/>
    <w:rsid w:val="00746928"/>
    <w:rsid w:val="0075512D"/>
    <w:rsid w:val="0075721E"/>
    <w:rsid w:val="00757C68"/>
    <w:rsid w:val="007641F3"/>
    <w:rsid w:val="007706B9"/>
    <w:rsid w:val="00771F41"/>
    <w:rsid w:val="007741EF"/>
    <w:rsid w:val="00782303"/>
    <w:rsid w:val="00782ACA"/>
    <w:rsid w:val="00784127"/>
    <w:rsid w:val="00791104"/>
    <w:rsid w:val="007A01CC"/>
    <w:rsid w:val="007A0F3A"/>
    <w:rsid w:val="007A784D"/>
    <w:rsid w:val="007B4C88"/>
    <w:rsid w:val="007C2008"/>
    <w:rsid w:val="007C246F"/>
    <w:rsid w:val="007D1988"/>
    <w:rsid w:val="007D2A22"/>
    <w:rsid w:val="007D68A8"/>
    <w:rsid w:val="007E6961"/>
    <w:rsid w:val="007F2100"/>
    <w:rsid w:val="00817F78"/>
    <w:rsid w:val="00827EAE"/>
    <w:rsid w:val="00842E75"/>
    <w:rsid w:val="008471F1"/>
    <w:rsid w:val="0085025B"/>
    <w:rsid w:val="00860CCE"/>
    <w:rsid w:val="00864801"/>
    <w:rsid w:val="00875175"/>
    <w:rsid w:val="00877E9B"/>
    <w:rsid w:val="0088033F"/>
    <w:rsid w:val="00880866"/>
    <w:rsid w:val="00890CCE"/>
    <w:rsid w:val="00894E20"/>
    <w:rsid w:val="00895A38"/>
    <w:rsid w:val="008A461D"/>
    <w:rsid w:val="008C3330"/>
    <w:rsid w:val="008C5B81"/>
    <w:rsid w:val="008F162F"/>
    <w:rsid w:val="008F38B1"/>
    <w:rsid w:val="008F3CBC"/>
    <w:rsid w:val="00900316"/>
    <w:rsid w:val="009076A0"/>
    <w:rsid w:val="00907F1D"/>
    <w:rsid w:val="00911003"/>
    <w:rsid w:val="00912D3C"/>
    <w:rsid w:val="0092074A"/>
    <w:rsid w:val="009253CD"/>
    <w:rsid w:val="009259E0"/>
    <w:rsid w:val="0094530A"/>
    <w:rsid w:val="00955FE9"/>
    <w:rsid w:val="00956E96"/>
    <w:rsid w:val="00963A76"/>
    <w:rsid w:val="00966E39"/>
    <w:rsid w:val="009714FE"/>
    <w:rsid w:val="009778FA"/>
    <w:rsid w:val="0098086F"/>
    <w:rsid w:val="009840AE"/>
    <w:rsid w:val="00986ED2"/>
    <w:rsid w:val="009A2B18"/>
    <w:rsid w:val="009A6845"/>
    <w:rsid w:val="009A78BE"/>
    <w:rsid w:val="009B0EAE"/>
    <w:rsid w:val="009B2972"/>
    <w:rsid w:val="009B4BEE"/>
    <w:rsid w:val="009B5E45"/>
    <w:rsid w:val="009C1C0D"/>
    <w:rsid w:val="009C6E87"/>
    <w:rsid w:val="009C7154"/>
    <w:rsid w:val="009D7A96"/>
    <w:rsid w:val="009F73D2"/>
    <w:rsid w:val="009F79B7"/>
    <w:rsid w:val="00A0117F"/>
    <w:rsid w:val="00A05ABE"/>
    <w:rsid w:val="00A130D6"/>
    <w:rsid w:val="00A256EC"/>
    <w:rsid w:val="00A35F1E"/>
    <w:rsid w:val="00A44A34"/>
    <w:rsid w:val="00A47812"/>
    <w:rsid w:val="00A514A4"/>
    <w:rsid w:val="00A67076"/>
    <w:rsid w:val="00A7778E"/>
    <w:rsid w:val="00A808A3"/>
    <w:rsid w:val="00A82725"/>
    <w:rsid w:val="00A82E97"/>
    <w:rsid w:val="00A87725"/>
    <w:rsid w:val="00AA40C2"/>
    <w:rsid w:val="00AA4D31"/>
    <w:rsid w:val="00AB22E4"/>
    <w:rsid w:val="00AB2D14"/>
    <w:rsid w:val="00AC1DA4"/>
    <w:rsid w:val="00AD1BAA"/>
    <w:rsid w:val="00AE1095"/>
    <w:rsid w:val="00AE2A88"/>
    <w:rsid w:val="00AE5AD9"/>
    <w:rsid w:val="00AE6803"/>
    <w:rsid w:val="00AF2CBB"/>
    <w:rsid w:val="00B115F6"/>
    <w:rsid w:val="00B20AA1"/>
    <w:rsid w:val="00B21FD9"/>
    <w:rsid w:val="00B3447B"/>
    <w:rsid w:val="00B478CE"/>
    <w:rsid w:val="00B50728"/>
    <w:rsid w:val="00B55F76"/>
    <w:rsid w:val="00B833BD"/>
    <w:rsid w:val="00B85694"/>
    <w:rsid w:val="00B94B2B"/>
    <w:rsid w:val="00BA118E"/>
    <w:rsid w:val="00BB55BA"/>
    <w:rsid w:val="00BC145C"/>
    <w:rsid w:val="00BC49AC"/>
    <w:rsid w:val="00BD14C1"/>
    <w:rsid w:val="00BD326F"/>
    <w:rsid w:val="00BF4111"/>
    <w:rsid w:val="00C026E6"/>
    <w:rsid w:val="00C07814"/>
    <w:rsid w:val="00C152E0"/>
    <w:rsid w:val="00C24D31"/>
    <w:rsid w:val="00C36A6B"/>
    <w:rsid w:val="00C407D8"/>
    <w:rsid w:val="00C4610D"/>
    <w:rsid w:val="00C502DD"/>
    <w:rsid w:val="00C55405"/>
    <w:rsid w:val="00C653C1"/>
    <w:rsid w:val="00C7033C"/>
    <w:rsid w:val="00C711D3"/>
    <w:rsid w:val="00C75C41"/>
    <w:rsid w:val="00C8741E"/>
    <w:rsid w:val="00C94511"/>
    <w:rsid w:val="00CB3352"/>
    <w:rsid w:val="00CC3B0C"/>
    <w:rsid w:val="00CC7193"/>
    <w:rsid w:val="00CD1D49"/>
    <w:rsid w:val="00CD41DE"/>
    <w:rsid w:val="00CD68E1"/>
    <w:rsid w:val="00CE6AD4"/>
    <w:rsid w:val="00CF011D"/>
    <w:rsid w:val="00D36661"/>
    <w:rsid w:val="00D50B02"/>
    <w:rsid w:val="00D55036"/>
    <w:rsid w:val="00D62666"/>
    <w:rsid w:val="00D6379D"/>
    <w:rsid w:val="00D7550E"/>
    <w:rsid w:val="00D80ED2"/>
    <w:rsid w:val="00D827E1"/>
    <w:rsid w:val="00D92F53"/>
    <w:rsid w:val="00D9381E"/>
    <w:rsid w:val="00DA45AE"/>
    <w:rsid w:val="00DA6996"/>
    <w:rsid w:val="00DB333C"/>
    <w:rsid w:val="00DC24B8"/>
    <w:rsid w:val="00DD4911"/>
    <w:rsid w:val="00DE09DA"/>
    <w:rsid w:val="00DE111E"/>
    <w:rsid w:val="00DE7A21"/>
    <w:rsid w:val="00DF7065"/>
    <w:rsid w:val="00E055EE"/>
    <w:rsid w:val="00E06E93"/>
    <w:rsid w:val="00E2079A"/>
    <w:rsid w:val="00E2586F"/>
    <w:rsid w:val="00E3006A"/>
    <w:rsid w:val="00E33D64"/>
    <w:rsid w:val="00E41EDA"/>
    <w:rsid w:val="00E44C98"/>
    <w:rsid w:val="00E453C6"/>
    <w:rsid w:val="00E52EB1"/>
    <w:rsid w:val="00E55B9A"/>
    <w:rsid w:val="00E734BB"/>
    <w:rsid w:val="00E73D43"/>
    <w:rsid w:val="00E83038"/>
    <w:rsid w:val="00E96EEE"/>
    <w:rsid w:val="00E9795D"/>
    <w:rsid w:val="00EA12C8"/>
    <w:rsid w:val="00EA5862"/>
    <w:rsid w:val="00EB0072"/>
    <w:rsid w:val="00EB025A"/>
    <w:rsid w:val="00EC0397"/>
    <w:rsid w:val="00EE09CA"/>
    <w:rsid w:val="00F03175"/>
    <w:rsid w:val="00F10A13"/>
    <w:rsid w:val="00F12DE5"/>
    <w:rsid w:val="00F14851"/>
    <w:rsid w:val="00F3418F"/>
    <w:rsid w:val="00F346F5"/>
    <w:rsid w:val="00F3644D"/>
    <w:rsid w:val="00F47038"/>
    <w:rsid w:val="00F7342D"/>
    <w:rsid w:val="00F74171"/>
    <w:rsid w:val="00F84919"/>
    <w:rsid w:val="00F934F2"/>
    <w:rsid w:val="00FC008F"/>
    <w:rsid w:val="00FC2506"/>
    <w:rsid w:val="00FD365C"/>
    <w:rsid w:val="00FD7EAA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ECA5"/>
  <w15:docId w15:val="{39759073-C6C6-44FC-94A4-7413579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D14"/>
    <w:pPr>
      <w:ind w:left="720"/>
      <w:contextualSpacing/>
    </w:pPr>
  </w:style>
  <w:style w:type="paragraph" w:customStyle="1" w:styleId="Default">
    <w:name w:val="Default"/>
    <w:rsid w:val="00DA45A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328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A05AB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694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0C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minsport</dc:creator>
  <cp:lastModifiedBy>Lenovo</cp:lastModifiedBy>
  <cp:revision>4</cp:revision>
  <cp:lastPrinted>2021-09-20T13:55:00Z</cp:lastPrinted>
  <dcterms:created xsi:type="dcterms:W3CDTF">2021-09-20T13:54:00Z</dcterms:created>
  <dcterms:modified xsi:type="dcterms:W3CDTF">2021-09-20T13:55:00Z</dcterms:modified>
</cp:coreProperties>
</file>