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EF101" w14:textId="5EBCE22E" w:rsidR="00736DBC" w:rsidRPr="00736DBC" w:rsidRDefault="00736DBC" w:rsidP="00736DBC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Приложение </w:t>
      </w:r>
      <w:r w:rsidRPr="00736D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736D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1</w:t>
      </w:r>
      <w:r w:rsidR="00D6775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5</w:t>
      </w:r>
      <w:bookmarkStart w:id="0" w:name="_GoBack"/>
      <w:bookmarkEnd w:id="0"/>
      <w:r w:rsidRPr="00736DB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14:paraId="5F808841" w14:textId="77777777" w:rsidR="00736DBC" w:rsidRPr="00736DBC" w:rsidRDefault="00736DBC" w:rsidP="00736DBC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 </w:t>
      </w:r>
      <w:hyperlink r:id="rId9" w:anchor="sub_0" w:history="1">
        <w:r w:rsidRPr="00736DB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приказу</w:t>
        </w:r>
      </w:hyperlink>
      <w:r w:rsidRPr="00736D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Министерства </w:t>
      </w:r>
    </w:p>
    <w:p w14:paraId="60F81E19" w14:textId="77777777" w:rsidR="00736DBC" w:rsidRPr="00736DBC" w:rsidRDefault="00736DBC" w:rsidP="00736DBC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Чеченской Республики </w:t>
      </w:r>
      <w:proofErr w:type="gramStart"/>
      <w:r w:rsidRPr="00736D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</w:t>
      </w:r>
      <w:proofErr w:type="gramEnd"/>
      <w:r w:rsidRPr="00736D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29A781EB" w14:textId="77777777" w:rsidR="00736DBC" w:rsidRPr="00736DBC" w:rsidRDefault="00736DBC" w:rsidP="00736DBC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физической культуре, спорту </w:t>
      </w:r>
    </w:p>
    <w:p w14:paraId="1A2FF03C" w14:textId="77777777" w:rsidR="00736DBC" w:rsidRPr="00736DBC" w:rsidRDefault="00736DBC" w:rsidP="00736DBC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6D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молодежной политике</w:t>
      </w:r>
    </w:p>
    <w:p w14:paraId="3C1FFBCC" w14:textId="77777777" w:rsidR="00736DBC" w:rsidRPr="00736DBC" w:rsidRDefault="00736DBC" w:rsidP="00736DBC">
      <w:pPr>
        <w:ind w:left="567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736D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736D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 xml:space="preserve">от </w:t>
      </w:r>
      <w:r w:rsidRPr="00736DB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29.03.</w:t>
      </w:r>
      <w:r w:rsidRPr="00736D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Pr="00736D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2021 г. №</w:t>
      </w:r>
      <w:r w:rsidRPr="00736DB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167-оп</w:t>
      </w:r>
      <w:r w:rsidRPr="00736DB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14:paraId="1481FB17" w14:textId="4834E556" w:rsidR="008C733F" w:rsidRPr="00736DBC" w:rsidRDefault="008C733F" w:rsidP="0030389C">
      <w:pPr>
        <w:ind w:left="5670" w:firstLine="0"/>
        <w:jc w:val="left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u w:val="single"/>
        </w:rPr>
      </w:pPr>
    </w:p>
    <w:p w14:paraId="598A586D" w14:textId="77777777" w:rsidR="00654856" w:rsidRPr="008D261F" w:rsidRDefault="00654856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6F3AD8" w14:textId="77777777" w:rsidR="00413370" w:rsidRPr="008D261F" w:rsidRDefault="00413370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143DD" w14:textId="77777777" w:rsidR="00413370" w:rsidRPr="008D261F" w:rsidRDefault="00413370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05557F" w14:textId="77777777" w:rsidR="00ED6233" w:rsidRDefault="00ED6233" w:rsidP="0041337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1DADA54E" w14:textId="2BA124AF" w:rsidR="00810C20" w:rsidRPr="008D261F" w:rsidRDefault="00496C02" w:rsidP="004F5F4D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002231">
        <w:rPr>
          <w:rFonts w:ascii="Times New Roman" w:hAnsi="Times New Roman" w:cs="Times New Roman"/>
          <w:b/>
          <w:sz w:val="28"/>
          <w:szCs w:val="28"/>
        </w:rPr>
        <w:t xml:space="preserve">отделе </w:t>
      </w:r>
      <w:r w:rsidR="004F5F4D">
        <w:rPr>
          <w:rFonts w:ascii="Times New Roman" w:hAnsi="Times New Roman" w:cs="Times New Roman"/>
          <w:b/>
          <w:sz w:val="28"/>
          <w:szCs w:val="28"/>
        </w:rPr>
        <w:t>физической культуры и массового спорта</w:t>
      </w:r>
      <w:r w:rsidR="00002231">
        <w:rPr>
          <w:rFonts w:ascii="Times New Roman" w:hAnsi="Times New Roman" w:cs="Times New Roman"/>
          <w:b/>
          <w:sz w:val="28"/>
          <w:szCs w:val="28"/>
        </w:rPr>
        <w:t xml:space="preserve"> департамента по физической культуре и спорту</w:t>
      </w:r>
      <w:r w:rsidR="002A1CAA" w:rsidRPr="008D261F">
        <w:rPr>
          <w:rFonts w:ascii="Times New Roman" w:hAnsi="Times New Roman" w:cs="Times New Roman"/>
          <w:b/>
          <w:sz w:val="28"/>
          <w:szCs w:val="28"/>
        </w:rPr>
        <w:t xml:space="preserve"> Министерства Чеченской Рес</w:t>
      </w:r>
      <w:r w:rsidR="00250589" w:rsidRPr="008D261F">
        <w:rPr>
          <w:rFonts w:ascii="Times New Roman" w:hAnsi="Times New Roman" w:cs="Times New Roman"/>
          <w:b/>
          <w:sz w:val="28"/>
          <w:szCs w:val="28"/>
        </w:rPr>
        <w:t>публики по физической культуре,</w:t>
      </w:r>
      <w:r w:rsidR="002A1CAA" w:rsidRPr="008D261F">
        <w:rPr>
          <w:rFonts w:ascii="Times New Roman" w:hAnsi="Times New Roman" w:cs="Times New Roman"/>
          <w:b/>
          <w:sz w:val="28"/>
          <w:szCs w:val="28"/>
        </w:rPr>
        <w:t xml:space="preserve"> спорту</w:t>
      </w:r>
      <w:r w:rsidR="00250589" w:rsidRPr="008D261F">
        <w:rPr>
          <w:rFonts w:ascii="Times New Roman" w:hAnsi="Times New Roman" w:cs="Times New Roman"/>
          <w:b/>
          <w:sz w:val="28"/>
          <w:szCs w:val="28"/>
        </w:rPr>
        <w:t xml:space="preserve"> и молодежной политике</w:t>
      </w:r>
    </w:p>
    <w:p w14:paraId="29AB75B5" w14:textId="77777777" w:rsidR="00810C20" w:rsidRPr="008D261F" w:rsidRDefault="00810C20" w:rsidP="00810C2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F6876" w14:textId="77777777" w:rsidR="00810C20" w:rsidRPr="008D261F" w:rsidRDefault="009F4E6D" w:rsidP="00810C2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1</w:t>
      </w:r>
      <w:r w:rsidR="00810C20" w:rsidRPr="008D261F">
        <w:rPr>
          <w:rFonts w:ascii="Times New Roman" w:hAnsi="Times New Roman" w:cs="Times New Roman"/>
          <w:b/>
          <w:sz w:val="28"/>
          <w:szCs w:val="28"/>
        </w:rPr>
        <w:t>.</w:t>
      </w:r>
      <w:r w:rsidR="00810C20" w:rsidRPr="008D261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810C20" w:rsidRPr="008D261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CE74A2F" w14:textId="77777777" w:rsidR="00BA5945" w:rsidRPr="008D261F" w:rsidRDefault="00BA5945" w:rsidP="00BA594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10"/>
    </w:p>
    <w:p w14:paraId="5015ECAD" w14:textId="06CBA82D" w:rsidR="002A1CAA" w:rsidRPr="008D261F" w:rsidRDefault="00754F13" w:rsidP="004F5F4D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8D261F">
        <w:rPr>
          <w:rFonts w:ascii="Times New Roman" w:hAnsi="Times New Roman" w:cs="Times New Roman"/>
          <w:sz w:val="28"/>
          <w:szCs w:val="28"/>
        </w:rPr>
        <w:t>1.</w:t>
      </w:r>
      <w:r w:rsidR="004E1039" w:rsidRPr="008D261F">
        <w:rPr>
          <w:rFonts w:ascii="Times New Roman" w:hAnsi="Times New Roman" w:cs="Times New Roman"/>
          <w:sz w:val="28"/>
          <w:szCs w:val="28"/>
        </w:rPr>
        <w:t xml:space="preserve">1. </w:t>
      </w:r>
      <w:r w:rsidR="00496C02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F5F4D" w:rsidRPr="004F5F4D">
        <w:rPr>
          <w:rFonts w:ascii="Times New Roman" w:hAnsi="Times New Roman" w:cs="Times New Roman"/>
          <w:bCs/>
          <w:sz w:val="28"/>
          <w:szCs w:val="28"/>
        </w:rPr>
        <w:t>физической культуры и массового спорта</w:t>
      </w:r>
      <w:r w:rsidR="00002231" w:rsidRPr="00002231">
        <w:rPr>
          <w:rFonts w:ascii="Times New Roman" w:hAnsi="Times New Roman" w:cs="Times New Roman"/>
          <w:bCs/>
          <w:sz w:val="28"/>
          <w:szCs w:val="28"/>
        </w:rPr>
        <w:t xml:space="preserve"> департамента по физической культуре и спорту</w:t>
      </w:r>
      <w:r w:rsidR="00002231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EA27A1" w:rsidRPr="008D261F">
        <w:rPr>
          <w:rFonts w:ascii="Times New Roman" w:hAnsi="Times New Roman" w:cs="Times New Roman"/>
          <w:sz w:val="28"/>
          <w:szCs w:val="28"/>
        </w:rPr>
        <w:t>(</w:t>
      </w:r>
      <w:r w:rsidR="002A1CAA" w:rsidRPr="008D261F">
        <w:rPr>
          <w:rFonts w:ascii="Times New Roman" w:hAnsi="Times New Roman" w:cs="Times New Roman"/>
          <w:sz w:val="28"/>
          <w:szCs w:val="28"/>
        </w:rPr>
        <w:t>далее</w:t>
      </w:r>
      <w:r w:rsidR="00496C02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36300A" w:rsidRPr="008D261F">
        <w:rPr>
          <w:rFonts w:ascii="Times New Roman" w:hAnsi="Times New Roman" w:cs="Times New Roman"/>
          <w:sz w:val="28"/>
          <w:szCs w:val="28"/>
        </w:rPr>
        <w:t>–</w:t>
      </w:r>
      <w:r w:rsidR="00810C20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496C02">
        <w:rPr>
          <w:rFonts w:ascii="Times New Roman" w:hAnsi="Times New Roman" w:cs="Times New Roman"/>
          <w:sz w:val="28"/>
          <w:szCs w:val="28"/>
        </w:rPr>
        <w:t xml:space="preserve">Отдел, </w:t>
      </w:r>
      <w:r w:rsidR="00810C20" w:rsidRPr="008D261F">
        <w:rPr>
          <w:rFonts w:ascii="Times New Roman" w:hAnsi="Times New Roman" w:cs="Times New Roman"/>
          <w:sz w:val="28"/>
          <w:szCs w:val="28"/>
        </w:rPr>
        <w:t>Д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епартамент) является структурным подразделением </w:t>
      </w:r>
      <w:r w:rsidR="0036300A" w:rsidRPr="008D261F">
        <w:rPr>
          <w:rFonts w:ascii="Times New Roman" w:hAnsi="Times New Roman" w:cs="Times New Roman"/>
          <w:sz w:val="28"/>
          <w:szCs w:val="28"/>
        </w:rPr>
        <w:t>Министерства Чеченской Рес</w:t>
      </w:r>
      <w:r w:rsidR="00293203" w:rsidRPr="008D261F">
        <w:rPr>
          <w:rFonts w:ascii="Times New Roman" w:hAnsi="Times New Roman" w:cs="Times New Roman"/>
          <w:sz w:val="28"/>
          <w:szCs w:val="28"/>
        </w:rPr>
        <w:t>публики по физической культуре,</w:t>
      </w:r>
      <w:r w:rsidR="0036300A" w:rsidRPr="008D261F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293203" w:rsidRPr="008D261F">
        <w:rPr>
          <w:rFonts w:ascii="Times New Roman" w:hAnsi="Times New Roman" w:cs="Times New Roman"/>
          <w:sz w:val="28"/>
          <w:szCs w:val="28"/>
        </w:rPr>
        <w:t xml:space="preserve"> и молодежной политике</w:t>
      </w:r>
      <w:r w:rsidR="0036300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6300A" w:rsidRPr="008D261F">
        <w:rPr>
          <w:rFonts w:ascii="Times New Roman" w:hAnsi="Times New Roman" w:cs="Times New Roman"/>
          <w:sz w:val="28"/>
          <w:szCs w:val="28"/>
        </w:rPr>
        <w:t>–</w:t>
      </w:r>
      <w:r w:rsidR="004F4937" w:rsidRPr="008D261F">
        <w:rPr>
          <w:rFonts w:ascii="Times New Roman" w:hAnsi="Times New Roman" w:cs="Times New Roman"/>
          <w:sz w:val="28"/>
          <w:szCs w:val="28"/>
        </w:rPr>
        <w:t xml:space="preserve"> Министерство) и обеспечивает деятельность Министерства по вопросам, отнесенным к его ведению.</w:t>
      </w:r>
    </w:p>
    <w:p w14:paraId="74258F92" w14:textId="77777777" w:rsidR="002A1CAA" w:rsidRPr="008D261F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20"/>
      <w:bookmarkEnd w:id="1"/>
      <w:r w:rsidRPr="008D261F">
        <w:rPr>
          <w:rFonts w:ascii="Times New Roman" w:hAnsi="Times New Roman" w:cs="Times New Roman"/>
          <w:sz w:val="28"/>
          <w:szCs w:val="28"/>
        </w:rPr>
        <w:t>1.</w:t>
      </w:r>
      <w:r w:rsidR="002A1CAA" w:rsidRPr="008D261F">
        <w:rPr>
          <w:rFonts w:ascii="Times New Roman" w:hAnsi="Times New Roman" w:cs="Times New Roman"/>
          <w:sz w:val="28"/>
          <w:szCs w:val="28"/>
        </w:rPr>
        <w:t>2.</w:t>
      </w:r>
      <w:r w:rsidR="00810C20" w:rsidRPr="008D261F">
        <w:rPr>
          <w:rFonts w:ascii="Times New Roman" w:hAnsi="Times New Roman" w:cs="Times New Roman"/>
          <w:sz w:val="28"/>
          <w:szCs w:val="28"/>
        </w:rPr>
        <w:t xml:space="preserve"> В своей деятельности </w:t>
      </w:r>
      <w:r w:rsidR="00496C02">
        <w:rPr>
          <w:rFonts w:ascii="Times New Roman" w:hAnsi="Times New Roman" w:cs="Times New Roman"/>
          <w:sz w:val="28"/>
          <w:szCs w:val="28"/>
        </w:rPr>
        <w:t>Отдел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hyperlink r:id="rId10" w:history="1">
        <w:r w:rsidR="002A1CAA" w:rsidRPr="008D261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4B68D1" w:rsidRPr="008D261F">
        <w:rPr>
          <w:rFonts w:ascii="Times New Roman" w:hAnsi="Times New Roman" w:cs="Times New Roman"/>
          <w:sz w:val="28"/>
          <w:szCs w:val="28"/>
        </w:rPr>
        <w:t xml:space="preserve">Конституцией Чеченской Республики, </w:t>
      </w:r>
      <w:r w:rsidR="002A1CAA" w:rsidRPr="008D261F">
        <w:rPr>
          <w:rFonts w:ascii="Times New Roman" w:hAnsi="Times New Roman" w:cs="Times New Roman"/>
          <w:sz w:val="28"/>
          <w:szCs w:val="28"/>
        </w:rPr>
        <w:t>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</w:t>
      </w:r>
      <w:r w:rsidR="004B68D1" w:rsidRPr="008D261F">
        <w:rPr>
          <w:rFonts w:ascii="Times New Roman" w:hAnsi="Times New Roman" w:cs="Times New Roman"/>
          <w:sz w:val="28"/>
          <w:szCs w:val="28"/>
        </w:rPr>
        <w:t xml:space="preserve">, законами Чеченской Республики, указами и распоряжениями Главы Чеченской Республики, постановлениями и распоряжениями Правительства Чеченской Республики, </w:t>
      </w:r>
      <w:r w:rsidR="002068D1" w:rsidRPr="00315F80">
        <w:rPr>
          <w:rFonts w:ascii="Times New Roman" w:hAnsi="Times New Roman" w:cs="Times New Roman"/>
          <w:sz w:val="28"/>
          <w:szCs w:val="28"/>
        </w:rPr>
        <w:t>Положением о Министерстве</w:t>
      </w:r>
      <w:r w:rsidR="002068D1">
        <w:rPr>
          <w:rFonts w:ascii="Times New Roman" w:hAnsi="Times New Roman" w:cs="Times New Roman"/>
          <w:sz w:val="28"/>
          <w:szCs w:val="28"/>
        </w:rPr>
        <w:t xml:space="preserve">, </w:t>
      </w:r>
      <w:r w:rsidR="004B68D1" w:rsidRPr="008D261F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="00EA27A1" w:rsidRPr="008D261F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4B68D1" w:rsidRPr="008D261F">
        <w:rPr>
          <w:rFonts w:ascii="Times New Roman" w:hAnsi="Times New Roman" w:cs="Times New Roman"/>
          <w:sz w:val="28"/>
          <w:szCs w:val="28"/>
          <w:lang w:bidi="ru-RU"/>
        </w:rPr>
        <w:t>инистра</w:t>
      </w:r>
      <w:r w:rsidR="004F6CF7" w:rsidRPr="008D261F">
        <w:rPr>
          <w:rFonts w:ascii="Times New Roman" w:hAnsi="Times New Roman" w:cs="Times New Roman"/>
          <w:sz w:val="28"/>
          <w:szCs w:val="28"/>
        </w:rPr>
        <w:t xml:space="preserve"> Чеченской Республики по физической культу</w:t>
      </w:r>
      <w:r w:rsidR="00293203" w:rsidRPr="008D261F">
        <w:rPr>
          <w:rFonts w:ascii="Times New Roman" w:hAnsi="Times New Roman" w:cs="Times New Roman"/>
          <w:sz w:val="28"/>
          <w:szCs w:val="28"/>
        </w:rPr>
        <w:t>ре,</w:t>
      </w:r>
      <w:r w:rsidR="004F6CF7" w:rsidRPr="008D261F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293203" w:rsidRPr="008D261F">
        <w:rPr>
          <w:rFonts w:ascii="Times New Roman" w:hAnsi="Times New Roman" w:cs="Times New Roman"/>
          <w:sz w:val="28"/>
          <w:szCs w:val="28"/>
        </w:rPr>
        <w:t xml:space="preserve"> и молодежной политике </w:t>
      </w:r>
      <w:r w:rsidR="004F6CF7" w:rsidRPr="008D261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A27A1" w:rsidRPr="008D261F">
        <w:rPr>
          <w:rFonts w:ascii="Times New Roman" w:hAnsi="Times New Roman" w:cs="Times New Roman"/>
          <w:sz w:val="28"/>
          <w:szCs w:val="28"/>
        </w:rPr>
        <w:t>м</w:t>
      </w:r>
      <w:r w:rsidR="004F6CF7" w:rsidRPr="008D261F">
        <w:rPr>
          <w:rFonts w:ascii="Times New Roman" w:hAnsi="Times New Roman" w:cs="Times New Roman"/>
          <w:sz w:val="28"/>
          <w:szCs w:val="28"/>
        </w:rPr>
        <w:t>инистр)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, </w:t>
      </w:r>
      <w:r w:rsidR="005D4E26">
        <w:rPr>
          <w:rFonts w:ascii="Times New Roman" w:hAnsi="Times New Roman" w:cs="Times New Roman"/>
          <w:sz w:val="28"/>
          <w:szCs w:val="28"/>
        </w:rPr>
        <w:t xml:space="preserve">Положением о Департаменте, 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а также настоящим </w:t>
      </w:r>
      <w:r w:rsidR="00F34B9B" w:rsidRPr="008D261F">
        <w:rPr>
          <w:rFonts w:ascii="Times New Roman" w:hAnsi="Times New Roman" w:cs="Times New Roman"/>
          <w:sz w:val="28"/>
          <w:szCs w:val="28"/>
        </w:rPr>
        <w:t>П</w:t>
      </w:r>
      <w:r w:rsidR="002A1CAA" w:rsidRPr="008D261F">
        <w:rPr>
          <w:rFonts w:ascii="Times New Roman" w:hAnsi="Times New Roman" w:cs="Times New Roman"/>
          <w:sz w:val="28"/>
          <w:szCs w:val="28"/>
        </w:rPr>
        <w:t>оложением.</w:t>
      </w:r>
    </w:p>
    <w:p w14:paraId="6001D55D" w14:textId="77777777" w:rsidR="00F34B9B" w:rsidRPr="00496C02" w:rsidRDefault="007B043B" w:rsidP="00496C02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 xml:space="preserve">1.3. </w:t>
      </w:r>
      <w:r w:rsidR="00496C02">
        <w:rPr>
          <w:rFonts w:ascii="Times New Roman" w:hAnsi="Times New Roman" w:cs="Times New Roman"/>
          <w:sz w:val="28"/>
          <w:szCs w:val="28"/>
        </w:rPr>
        <w:t xml:space="preserve">Положение об Отделе </w:t>
      </w:r>
      <w:r w:rsidR="00B6460D" w:rsidRPr="008D261F">
        <w:rPr>
          <w:rFonts w:ascii="Times New Roman" w:hAnsi="Times New Roman" w:cs="Times New Roman"/>
          <w:sz w:val="28"/>
          <w:szCs w:val="28"/>
        </w:rPr>
        <w:t>утве</w:t>
      </w:r>
      <w:r w:rsidR="00496C02">
        <w:rPr>
          <w:rFonts w:ascii="Times New Roman" w:hAnsi="Times New Roman" w:cs="Times New Roman"/>
          <w:sz w:val="28"/>
          <w:szCs w:val="28"/>
        </w:rPr>
        <w:t>рждается приказом Министерства.</w:t>
      </w:r>
    </w:p>
    <w:p w14:paraId="41633E68" w14:textId="77777777" w:rsidR="008B78D3" w:rsidRPr="008D261F" w:rsidRDefault="008B78D3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5DEBA8" w14:textId="77777777" w:rsidR="00754F13" w:rsidRPr="008D261F" w:rsidRDefault="009F4E6D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2</w:t>
      </w:r>
      <w:r w:rsidR="00754F13" w:rsidRPr="008D261F">
        <w:rPr>
          <w:rFonts w:ascii="Times New Roman" w:hAnsi="Times New Roman" w:cs="Times New Roman"/>
          <w:b/>
          <w:sz w:val="28"/>
          <w:szCs w:val="28"/>
        </w:rPr>
        <w:t xml:space="preserve">. Основные задачи </w:t>
      </w:r>
      <w:r w:rsidR="00496C02">
        <w:rPr>
          <w:rFonts w:ascii="Times New Roman" w:hAnsi="Times New Roman" w:cs="Times New Roman"/>
          <w:b/>
          <w:sz w:val="28"/>
          <w:szCs w:val="28"/>
        </w:rPr>
        <w:t>Отдела</w:t>
      </w:r>
    </w:p>
    <w:p w14:paraId="78AD0CB0" w14:textId="77777777" w:rsidR="009274AB" w:rsidRDefault="009274AB" w:rsidP="00416D40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sub_30"/>
      <w:bookmarkEnd w:id="2"/>
    </w:p>
    <w:p w14:paraId="1EFCC642" w14:textId="4CC690C7" w:rsidR="002A1CAA" w:rsidRPr="008D261F" w:rsidRDefault="00754F13" w:rsidP="00416D40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r w:rsidR="00496C02">
        <w:rPr>
          <w:rFonts w:ascii="Times New Roman" w:hAnsi="Times New Roman" w:cs="Times New Roman"/>
          <w:sz w:val="28"/>
          <w:szCs w:val="28"/>
        </w:rPr>
        <w:t>Отдела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416D40" w:rsidRPr="008D26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C88B76" w14:textId="218B349F" w:rsidR="00002231" w:rsidRPr="004F5F4D" w:rsidRDefault="00002231" w:rsidP="004F5F4D">
      <w:pPr>
        <w:pStyle w:val="a7"/>
        <w:numPr>
          <w:ilvl w:val="0"/>
          <w:numId w:val="19"/>
        </w:numPr>
        <w:tabs>
          <w:tab w:val="left" w:pos="709"/>
          <w:tab w:val="left" w:pos="1134"/>
        </w:tabs>
        <w:ind w:left="0" w:firstLine="720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sub_40"/>
      <w:bookmarkEnd w:id="3"/>
      <w:r w:rsidRPr="004F5F4D">
        <w:rPr>
          <w:rFonts w:ascii="Times New Roman" w:hAnsi="Times New Roman" w:cs="Times New Roman"/>
          <w:sz w:val="28"/>
          <w:szCs w:val="28"/>
        </w:rPr>
        <w:t>создание условий для развития физкультурно-массовой и спортивной работы с населением Чеченской Республики;</w:t>
      </w:r>
    </w:p>
    <w:p w14:paraId="170B9554" w14:textId="77777777" w:rsidR="004F5F4D" w:rsidRPr="004F5F4D" w:rsidRDefault="004F5F4D" w:rsidP="004F5F4D">
      <w:pPr>
        <w:pStyle w:val="a7"/>
        <w:numPr>
          <w:ilvl w:val="0"/>
          <w:numId w:val="19"/>
        </w:numPr>
        <w:tabs>
          <w:tab w:val="left" w:pos="709"/>
          <w:tab w:val="left" w:pos="1134"/>
        </w:tabs>
        <w:ind w:left="0" w:firstLine="720"/>
        <w:outlineLvl w:val="1"/>
        <w:rPr>
          <w:rFonts w:ascii="Times New Roman" w:hAnsi="Times New Roman" w:cs="Times New Roman"/>
          <w:sz w:val="28"/>
          <w:szCs w:val="28"/>
        </w:rPr>
      </w:pPr>
      <w:r w:rsidRPr="004F5F4D">
        <w:rPr>
          <w:rFonts w:ascii="Times New Roman" w:hAnsi="Times New Roman" w:cs="Times New Roman"/>
          <w:sz w:val="28"/>
          <w:szCs w:val="28"/>
        </w:rPr>
        <w:t>организация и проведение физкультурных и спортивно-массовых мероприятий среди различных социальных слоев и возрастных групп населения республики;</w:t>
      </w:r>
    </w:p>
    <w:p w14:paraId="2378C5BA" w14:textId="132D2E90" w:rsidR="00BD42DE" w:rsidRPr="004F5F4D" w:rsidRDefault="004F5F4D" w:rsidP="004F5F4D">
      <w:pPr>
        <w:pStyle w:val="a7"/>
        <w:numPr>
          <w:ilvl w:val="0"/>
          <w:numId w:val="19"/>
        </w:numPr>
        <w:tabs>
          <w:tab w:val="left" w:pos="709"/>
          <w:tab w:val="left" w:pos="1134"/>
        </w:tabs>
        <w:ind w:left="0" w:firstLine="720"/>
        <w:outlineLvl w:val="1"/>
        <w:rPr>
          <w:rFonts w:ascii="Times New Roman" w:hAnsi="Times New Roman" w:cs="Times New Roman"/>
          <w:sz w:val="28"/>
          <w:szCs w:val="28"/>
        </w:rPr>
      </w:pPr>
      <w:r w:rsidRPr="004F5F4D">
        <w:rPr>
          <w:rFonts w:ascii="Times New Roman" w:hAnsi="Times New Roman" w:cs="Times New Roman"/>
          <w:sz w:val="28"/>
          <w:szCs w:val="28"/>
        </w:rPr>
        <w:lastRenderedPageBreak/>
        <w:t>обеспечение участия жителей республики в соревнованиях различног</w:t>
      </w:r>
      <w:r>
        <w:rPr>
          <w:rFonts w:ascii="Times New Roman" w:hAnsi="Times New Roman" w:cs="Times New Roman"/>
          <w:sz w:val="28"/>
          <w:szCs w:val="28"/>
        </w:rPr>
        <w:t>о уровня.</w:t>
      </w:r>
    </w:p>
    <w:p w14:paraId="730F061A" w14:textId="77777777" w:rsidR="00002231" w:rsidRPr="00416D40" w:rsidRDefault="00002231" w:rsidP="00002231">
      <w:pPr>
        <w:pStyle w:val="a7"/>
        <w:tabs>
          <w:tab w:val="left" w:pos="709"/>
          <w:tab w:val="left" w:pos="1134"/>
        </w:tabs>
        <w:ind w:left="108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14:paraId="0ACF6D8D" w14:textId="77777777" w:rsidR="00754F13" w:rsidRPr="008D261F" w:rsidRDefault="009F4E6D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3</w:t>
      </w:r>
      <w:r w:rsidR="00754F13" w:rsidRPr="008D26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10C75" w:rsidRPr="008D261F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="00496C02">
        <w:rPr>
          <w:rFonts w:ascii="Times New Roman" w:hAnsi="Times New Roman" w:cs="Times New Roman"/>
          <w:b/>
          <w:sz w:val="28"/>
          <w:szCs w:val="28"/>
        </w:rPr>
        <w:t>Отдела</w:t>
      </w:r>
      <w:r w:rsidR="00754F13" w:rsidRPr="008D26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AA6C33" w14:textId="77777777" w:rsidR="00754F13" w:rsidRPr="008D261F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14:paraId="6F05C048" w14:textId="77777777" w:rsidR="008047C1" w:rsidRDefault="00754F13" w:rsidP="008047C1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3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  <w:r w:rsidRPr="008D261F">
        <w:rPr>
          <w:rFonts w:ascii="Times New Roman" w:hAnsi="Times New Roman" w:cs="Times New Roman"/>
          <w:sz w:val="28"/>
          <w:szCs w:val="28"/>
        </w:rPr>
        <w:t>1.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496C02">
        <w:rPr>
          <w:rFonts w:ascii="Times New Roman" w:hAnsi="Times New Roman" w:cs="Times New Roman"/>
          <w:sz w:val="28"/>
          <w:szCs w:val="28"/>
        </w:rPr>
        <w:t>Отдел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в соответствии с возложенными на него задачами </w:t>
      </w:r>
      <w:r w:rsidR="00710C75" w:rsidRPr="008D261F">
        <w:rPr>
          <w:rFonts w:ascii="Times New Roman" w:hAnsi="Times New Roman" w:cs="Times New Roman"/>
          <w:sz w:val="28"/>
          <w:szCs w:val="28"/>
        </w:rPr>
        <w:t>осуществляет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710C75" w:rsidRPr="008D261F">
        <w:rPr>
          <w:rFonts w:ascii="Times New Roman" w:hAnsi="Times New Roman" w:cs="Times New Roman"/>
          <w:sz w:val="28"/>
          <w:szCs w:val="28"/>
        </w:rPr>
        <w:t>полномочия</w:t>
      </w:r>
      <w:r w:rsidR="002A1CAA" w:rsidRPr="008D261F">
        <w:rPr>
          <w:rFonts w:ascii="Times New Roman" w:hAnsi="Times New Roman" w:cs="Times New Roman"/>
          <w:sz w:val="28"/>
          <w:szCs w:val="28"/>
        </w:rPr>
        <w:t>:</w:t>
      </w:r>
    </w:p>
    <w:p w14:paraId="0CCD7166" w14:textId="02D4748B" w:rsidR="00483030" w:rsidRPr="00483030" w:rsidRDefault="00483030" w:rsidP="00483030">
      <w:pPr>
        <w:pStyle w:val="a7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331"/>
      <w:bookmarkStart w:id="6" w:name="sub_50"/>
      <w:bookmarkEnd w:id="4"/>
      <w:r w:rsidRPr="00483030">
        <w:rPr>
          <w:rFonts w:ascii="Times New Roman" w:hAnsi="Times New Roman" w:cs="Times New Roman"/>
          <w:sz w:val="28"/>
          <w:szCs w:val="28"/>
        </w:rPr>
        <w:t>участие в подготовке программ по развитию видов спорта в Российской Федерации в части включения в них мероприятий по развитию детско-юношеского спорта, школьного спорта, массового спорта, спорта инвалидов и лиц с ограниченными возможностями здоровья в Чеченской Республике;</w:t>
      </w:r>
    </w:p>
    <w:p w14:paraId="257CABEC" w14:textId="3A578DCC" w:rsidR="00483030" w:rsidRPr="00483030" w:rsidRDefault="00483030" w:rsidP="00483030">
      <w:pPr>
        <w:pStyle w:val="a7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83030">
        <w:rPr>
          <w:rFonts w:ascii="Times New Roman" w:hAnsi="Times New Roman" w:cs="Times New Roman"/>
          <w:sz w:val="28"/>
          <w:szCs w:val="28"/>
        </w:rPr>
        <w:t xml:space="preserve">внесение предложений в установленном порядке об учреждении почетных званий, наград и знаков в сфере физической культуры, именных стипендий, в том числе почетных спортивных званий по национальным видам спорта Чеченской Республики и иных форм поощрения в области физической культуры и спорта Чеченской Республики; </w:t>
      </w:r>
    </w:p>
    <w:p w14:paraId="31511E51" w14:textId="6CF97DAF" w:rsidR="00483030" w:rsidRPr="00483030" w:rsidRDefault="00483030" w:rsidP="00483030">
      <w:pPr>
        <w:pStyle w:val="a7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sub_316"/>
      <w:r w:rsidRPr="00483030">
        <w:rPr>
          <w:rFonts w:ascii="Times New Roman" w:hAnsi="Times New Roman" w:cs="Times New Roman"/>
          <w:sz w:val="28"/>
          <w:szCs w:val="28"/>
        </w:rPr>
        <w:t>организация и про</w:t>
      </w:r>
      <w:r w:rsidRPr="00483030">
        <w:rPr>
          <w:rFonts w:ascii="Times New Roman" w:hAnsi="Times New Roman" w:cs="Times New Roman"/>
          <w:color w:val="000000" w:themeColor="text1"/>
          <w:sz w:val="28"/>
          <w:szCs w:val="28"/>
        </w:rPr>
        <w:t>ве</w:t>
      </w:r>
      <w:r w:rsidRPr="00483030">
        <w:rPr>
          <w:rFonts w:ascii="Times New Roman" w:hAnsi="Times New Roman" w:cs="Times New Roman"/>
          <w:sz w:val="28"/>
          <w:szCs w:val="28"/>
        </w:rPr>
        <w:t xml:space="preserve">дение региональных официальных физкультурных мероприятий и межмуниципальных официальных физкультурных мероприятий и спортивных мероприятий в Чеченской Республике, а именно: </w:t>
      </w:r>
    </w:p>
    <w:bookmarkEnd w:id="7"/>
    <w:p w14:paraId="45BD050C" w14:textId="5233989B" w:rsidR="00483030" w:rsidRPr="00483030" w:rsidRDefault="006615DA" w:rsidP="00483030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участие в формировании и </w:t>
      </w:r>
      <w:r w:rsidRPr="0048303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</w:t>
      </w:r>
      <w:r w:rsidR="00483030" w:rsidRPr="004830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календарных планов официальных физкультурных мероприятий Чеченской Республики, в том числе включающих в себя физкультурные мероприятия и спортивные мероприятия по реализации комплекса ГТО; </w:t>
      </w:r>
    </w:p>
    <w:p w14:paraId="7F776C55" w14:textId="095455E6" w:rsidR="00483030" w:rsidRPr="00483030" w:rsidRDefault="00483030" w:rsidP="00483030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830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Чеченской Республики; </w:t>
      </w:r>
    </w:p>
    <w:p w14:paraId="343DAB2C" w14:textId="1947233C" w:rsidR="00483030" w:rsidRPr="00483030" w:rsidRDefault="00483030" w:rsidP="006E0E6B">
      <w:pPr>
        <w:pStyle w:val="a7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83030">
        <w:rPr>
          <w:rFonts w:ascii="Times New Roman" w:hAnsi="Times New Roman" w:cs="Times New Roman"/>
          <w:sz w:val="28"/>
          <w:szCs w:val="28"/>
        </w:rPr>
        <w:t>содействие развитию массового спорта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830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BE5691" w14:textId="2EA58FD7" w:rsidR="00483030" w:rsidRPr="00483030" w:rsidRDefault="00483030" w:rsidP="00483030">
      <w:pPr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83030">
        <w:rPr>
          <w:rFonts w:ascii="Times New Roman" w:hAnsi="Times New Roman" w:cs="Times New Roman"/>
          <w:sz w:val="28"/>
          <w:szCs w:val="28"/>
        </w:rPr>
        <w:t>установление порядка приема лиц в физкультурно-спортивные организации, осуществляющие спортивную подготовку, подведомственные Министерству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830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E47253" w14:textId="208BFCB4" w:rsidR="00483030" w:rsidRPr="00483030" w:rsidRDefault="00483030" w:rsidP="00483030">
      <w:pPr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320"/>
      <w:r w:rsidRPr="00483030">
        <w:rPr>
          <w:rFonts w:ascii="Times New Roman" w:hAnsi="Times New Roman" w:cs="Times New Roman"/>
          <w:sz w:val="28"/>
          <w:szCs w:val="28"/>
        </w:rPr>
        <w:t>реализация мер по развитию физической культуры и спорта инвалидов, лиц с ограниченными возможностями здоровья, адаптивной физической культуры и адаптивного спорта в Чеченской Республике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83030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8"/>
    <w:p w14:paraId="1F507E8C" w14:textId="4BB798E9" w:rsidR="00483030" w:rsidRPr="00483030" w:rsidRDefault="00483030" w:rsidP="00483030">
      <w:pPr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83030">
        <w:rPr>
          <w:rFonts w:ascii="Times New Roman" w:hAnsi="Times New Roman" w:cs="Times New Roman"/>
          <w:sz w:val="28"/>
          <w:szCs w:val="28"/>
        </w:rPr>
        <w:t>осуществление методического обеспечения организаций, осуществляющих спортивную подготовку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830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CC9F20" w14:textId="05298157" w:rsidR="00483030" w:rsidRPr="00483030" w:rsidRDefault="00483030" w:rsidP="00483030">
      <w:pPr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9" w:name="sub_344"/>
      <w:r w:rsidRPr="00483030">
        <w:rPr>
          <w:rFonts w:ascii="Times New Roman" w:hAnsi="Times New Roman" w:cs="Times New Roman"/>
          <w:sz w:val="28"/>
          <w:szCs w:val="28"/>
        </w:rPr>
        <w:t>осуществление в соответствии с законодательством Российской Федерации и Чеченской Республики мониторинга нормативных правовых актов Чеченской Республики в сфере физической культуры и спорта на предмет их соответствия федеральному законодательству, а также мониторинга применения ведомственных нормативных правовых актов Министерства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83030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sub_345"/>
      <w:bookmarkEnd w:id="9"/>
    </w:p>
    <w:bookmarkEnd w:id="10"/>
    <w:p w14:paraId="373138FE" w14:textId="245392E4" w:rsidR="00483030" w:rsidRPr="00483030" w:rsidRDefault="00483030" w:rsidP="00483030">
      <w:pPr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83030">
        <w:rPr>
          <w:rFonts w:ascii="Times New Roman" w:hAnsi="Times New Roman" w:cs="Times New Roman"/>
          <w:sz w:val="28"/>
          <w:szCs w:val="28"/>
        </w:rPr>
        <w:t xml:space="preserve">оказание методической, консультативной и организационной помощи предприятиям, учреждениям и организациям всех форм </w:t>
      </w:r>
      <w:r w:rsidRPr="00483030">
        <w:rPr>
          <w:rFonts w:ascii="Times New Roman" w:hAnsi="Times New Roman" w:cs="Times New Roman"/>
          <w:sz w:val="28"/>
          <w:szCs w:val="28"/>
        </w:rPr>
        <w:lastRenderedPageBreak/>
        <w:t>собственности, органам местного самоуправления муниципальных образований Чеченской Республики по вопросам совершенствования и развития видов спорта, спортивной инфраструктуры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830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6429D5" w14:textId="3536F5B8" w:rsidR="00483030" w:rsidRPr="00483030" w:rsidRDefault="00483030" w:rsidP="00483030">
      <w:pPr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83030">
        <w:rPr>
          <w:rFonts w:ascii="Times New Roman" w:hAnsi="Times New Roman" w:cs="Times New Roman"/>
          <w:sz w:val="28"/>
          <w:szCs w:val="28"/>
        </w:rPr>
        <w:t xml:space="preserve">наделение некоммерческих организаций правом по оценке выполнения нормативов испытаний (тестов) комплекса </w:t>
      </w:r>
      <w:r w:rsidRPr="0048303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ГТО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14:paraId="22E0DA38" w14:textId="187D52DC" w:rsidR="00483030" w:rsidRPr="00483030" w:rsidRDefault="00483030" w:rsidP="00483030">
      <w:pPr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830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участие в организации мероприятий по выдвижению Российской Федерации, городов Российской Федерации в качестве кандидатов на право проведения международных физкультурных мероприятий и спортивных мероприятий, подготовке и проведении таких мероприятий на территории Чеченской Республики с учетом требований, установленных соответствующими международными спортивными организациями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4830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27206C4A" w14:textId="0A26C50E" w:rsidR="00483030" w:rsidRPr="00483030" w:rsidRDefault="00483030" w:rsidP="00483030">
      <w:pPr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83030">
        <w:rPr>
          <w:rFonts w:ascii="Times New Roman" w:hAnsi="Times New Roman" w:cs="Times New Roman"/>
          <w:sz w:val="28"/>
          <w:szCs w:val="28"/>
        </w:rPr>
        <w:t xml:space="preserve"> внесение на рассмотрение Главы Чеченской Республики и Правительства Чеченской Республики предложений о развитии физической культуры; </w:t>
      </w:r>
    </w:p>
    <w:p w14:paraId="38E2D276" w14:textId="3462C96B" w:rsidR="00483030" w:rsidRPr="00483030" w:rsidRDefault="00483030" w:rsidP="00483030">
      <w:pPr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83030">
        <w:rPr>
          <w:rFonts w:ascii="Times New Roman" w:hAnsi="Times New Roman" w:cs="Times New Roman"/>
          <w:sz w:val="28"/>
          <w:szCs w:val="28"/>
        </w:rPr>
        <w:t>проведение всероссийских, межрегиональных и республиканских смотров, конкурсов, конференций, семинаров, организация выставок, презентаций и других мероприятий в сфере физической культуры, спорта, финансируемых за счет бюджетных средств и внебюджетных источников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830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0D9F9" w14:textId="4CD5EF6D" w:rsidR="00483030" w:rsidRPr="00483030" w:rsidRDefault="00483030" w:rsidP="00483030">
      <w:pPr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83030">
        <w:rPr>
          <w:rFonts w:ascii="Times New Roman" w:hAnsi="Times New Roman" w:cs="Times New Roman"/>
          <w:sz w:val="28"/>
          <w:szCs w:val="28"/>
        </w:rPr>
        <w:t xml:space="preserve">  осуществление в установленном законодательством порядке функций учредителя подведомственных государственных организаций и физкультурно-спортивных организаций и образовательных организаций, осуществляющих учебно-тренировочный процесс, в том числе подготовку спортивного резерва и спортсменов высокого класса от имени Чеченской Республики, контроль и координирование их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830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A70EE1" w14:textId="464F1578" w:rsidR="00483030" w:rsidRPr="00483030" w:rsidRDefault="00483030" w:rsidP="00483030">
      <w:pPr>
        <w:pStyle w:val="a7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83030">
        <w:rPr>
          <w:rFonts w:ascii="Times New Roman" w:hAnsi="Times New Roman" w:cs="Times New Roman"/>
          <w:sz w:val="28"/>
          <w:szCs w:val="28"/>
        </w:rPr>
        <w:t xml:space="preserve"> внесение в установленном порядке предложений о материальном поощрении лиц, </w:t>
      </w:r>
      <w:r w:rsidRPr="004830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имеющих выдающиеся достижения и особые заслуги перед Российской Федерацией в области физической культуры и спорта, в том числе завоевавшим звания чемпионов или призеров Олимпийских игр, </w:t>
      </w:r>
      <w:proofErr w:type="spellStart"/>
      <w:r w:rsidRPr="00483030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Паралимпийских</w:t>
      </w:r>
      <w:proofErr w:type="spellEnd"/>
      <w:r w:rsidRPr="004830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игр, </w:t>
      </w:r>
      <w:proofErr w:type="spellStart"/>
      <w:r w:rsidRPr="00483030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Сурдлимпийских</w:t>
      </w:r>
      <w:proofErr w:type="spellEnd"/>
      <w:r w:rsidRPr="004830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игр, чемпионов мира, чемпионов Европы, имеющим почетные спортивные звания, ведомственные награды Министерства или награжденных государственными наградами Российской Федерации за заслуги в области физической культуры и спорта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4830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62F2BD74" w14:textId="2DF3DFAB" w:rsidR="00483030" w:rsidRPr="00483030" w:rsidRDefault="00483030" w:rsidP="004F5F4D">
      <w:pPr>
        <w:pStyle w:val="a7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83030">
        <w:rPr>
          <w:rFonts w:ascii="Times New Roman" w:hAnsi="Times New Roman" w:cs="Times New Roman"/>
          <w:sz w:val="28"/>
          <w:szCs w:val="28"/>
        </w:rPr>
        <w:t xml:space="preserve">обобщение практики применения законодательства по вопросам, относящимся к компетенции </w:t>
      </w:r>
      <w:r w:rsidR="004F5F4D">
        <w:rPr>
          <w:rFonts w:ascii="Times New Roman" w:hAnsi="Times New Roman" w:cs="Times New Roman"/>
          <w:sz w:val="28"/>
          <w:szCs w:val="28"/>
        </w:rPr>
        <w:t>Отдела</w:t>
      </w:r>
      <w:r w:rsidRPr="00483030">
        <w:rPr>
          <w:rFonts w:ascii="Times New Roman" w:hAnsi="Times New Roman" w:cs="Times New Roman"/>
          <w:sz w:val="28"/>
          <w:szCs w:val="28"/>
        </w:rPr>
        <w:t>, разработка предложений по совершенствованию нормативных правовых актов в установленной сфере деятельности</w:t>
      </w:r>
      <w:bookmarkEnd w:id="5"/>
      <w:r w:rsidRPr="00483030">
        <w:rPr>
          <w:rFonts w:ascii="Times New Roman" w:hAnsi="Times New Roman" w:cs="Times New Roman"/>
          <w:sz w:val="28"/>
          <w:szCs w:val="28"/>
        </w:rPr>
        <w:t>;</w:t>
      </w:r>
    </w:p>
    <w:p w14:paraId="155B04AD" w14:textId="77777777" w:rsidR="00483030" w:rsidRPr="00483030" w:rsidRDefault="00483030" w:rsidP="00483030">
      <w:pPr>
        <w:pStyle w:val="a7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83030">
        <w:rPr>
          <w:rFonts w:ascii="Times New Roman" w:eastAsia="Times New Roman" w:hAnsi="Times New Roman" w:cs="Times New Roman"/>
          <w:sz w:val="28"/>
          <w:szCs w:val="28"/>
        </w:rPr>
        <w:t>осуществление в пределах своей компетенции контроля и координации деятельности организаций, относящихся к ведению Министерства, в соответствии с действующим законодательством;</w:t>
      </w:r>
    </w:p>
    <w:p w14:paraId="5FCF2C26" w14:textId="77777777" w:rsidR="00483030" w:rsidRPr="00483030" w:rsidRDefault="00483030" w:rsidP="00483030">
      <w:pPr>
        <w:pStyle w:val="a7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83030">
        <w:rPr>
          <w:rFonts w:ascii="Times New Roman" w:eastAsia="Times New Roman" w:hAnsi="Times New Roman" w:cs="Times New Roman"/>
          <w:sz w:val="28"/>
          <w:szCs w:val="28"/>
        </w:rPr>
        <w:t>внесение в установленном порядке предложений по созданию, реорганизации и ликвидации организаций, отнесенных к ведению Министерства;</w:t>
      </w:r>
    </w:p>
    <w:p w14:paraId="29DD9CB3" w14:textId="77777777" w:rsidR="00483030" w:rsidRPr="00483030" w:rsidRDefault="00483030" w:rsidP="00483030">
      <w:pPr>
        <w:pStyle w:val="a7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83030">
        <w:rPr>
          <w:rFonts w:ascii="Times New Roman" w:hAnsi="Times New Roman" w:cs="Times New Roman"/>
          <w:sz w:val="28"/>
          <w:szCs w:val="28"/>
        </w:rPr>
        <w:t xml:space="preserve">участие в рассмотрении проектов федеральных законов, в подготовке и рассмотрении проектов законов Чеченской Республики в области физической культуры, спорта и молодежной политики, в разработке </w:t>
      </w:r>
      <w:r w:rsidRPr="00483030">
        <w:rPr>
          <w:rFonts w:ascii="Times New Roman" w:hAnsi="Times New Roman" w:cs="Times New Roman"/>
          <w:sz w:val="28"/>
          <w:szCs w:val="28"/>
        </w:rPr>
        <w:lastRenderedPageBreak/>
        <w:t xml:space="preserve">межмуниципальных программ Чеченской Республики в области физической культуры, спорта, молодежной политики, а также разработка и реализация государственной </w:t>
      </w:r>
      <w:r w:rsidRPr="00483030">
        <w:rPr>
          <w:rFonts w:ascii="Times New Roman" w:hAnsi="Times New Roman" w:cs="Times New Roman"/>
          <w:bCs/>
          <w:sz w:val="28"/>
          <w:szCs w:val="28"/>
        </w:rPr>
        <w:t>программы Чеченской Республики по развитию физической культуры, спорта</w:t>
      </w:r>
      <w:r w:rsidRPr="00483030">
        <w:rPr>
          <w:rFonts w:ascii="Times New Roman" w:hAnsi="Times New Roman" w:cs="Times New Roman"/>
          <w:sz w:val="28"/>
          <w:szCs w:val="28"/>
        </w:rPr>
        <w:t xml:space="preserve">, внесение предложений по участию Чеченской </w:t>
      </w:r>
      <w:r w:rsidRPr="0048303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83030">
        <w:rPr>
          <w:rFonts w:ascii="Times New Roman" w:hAnsi="Times New Roman" w:cs="Times New Roman"/>
          <w:sz w:val="28"/>
          <w:szCs w:val="28"/>
        </w:rPr>
        <w:t>еспублики в федеральных программах;</w:t>
      </w:r>
    </w:p>
    <w:p w14:paraId="6AA7F7D1" w14:textId="40A6F07A" w:rsidR="00002231" w:rsidRPr="00483030" w:rsidRDefault="00002231" w:rsidP="00483030">
      <w:pPr>
        <w:pStyle w:val="a7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83030">
        <w:rPr>
          <w:rFonts w:ascii="Times New Roman" w:eastAsia="Times New Roman" w:hAnsi="Times New Roman" w:cs="Times New Roman"/>
          <w:sz w:val="28"/>
          <w:szCs w:val="28"/>
        </w:rPr>
        <w:t xml:space="preserve">подготовка проектов нормативных правовых актов, локальных правовых актов, разработка методических материалов и рекомендаций по вопросам, отнесенным к компетенции </w:t>
      </w:r>
      <w:r w:rsidR="00BF47B8" w:rsidRPr="00483030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48303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8DB07CF" w14:textId="1A6D48E8" w:rsidR="00002231" w:rsidRPr="00483030" w:rsidRDefault="00002231" w:rsidP="00483030">
      <w:pPr>
        <w:pStyle w:val="a7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83030">
        <w:rPr>
          <w:rFonts w:ascii="Times New Roman" w:eastAsia="Times New Roman" w:hAnsi="Times New Roman" w:cs="Times New Roman"/>
          <w:sz w:val="28"/>
          <w:szCs w:val="28"/>
        </w:rPr>
        <w:t xml:space="preserve">подготовка информации по направлениям деятельности </w:t>
      </w:r>
      <w:r w:rsidR="00BF47B8" w:rsidRPr="00483030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483030"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 на официальном сайте Министерства в информационно-телекоммуникационной сети «Интернет»;</w:t>
      </w:r>
    </w:p>
    <w:p w14:paraId="706B7C51" w14:textId="154A7E45" w:rsidR="002F690C" w:rsidRPr="00BF47B8" w:rsidRDefault="00002231" w:rsidP="00483030">
      <w:pPr>
        <w:pStyle w:val="a7"/>
        <w:numPr>
          <w:ilvl w:val="0"/>
          <w:numId w:val="23"/>
        </w:numPr>
        <w:tabs>
          <w:tab w:val="left" w:pos="567"/>
          <w:tab w:val="left" w:pos="1134"/>
          <w:tab w:val="left" w:pos="1418"/>
        </w:tabs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83030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иных полномочий в пределах компетенции </w:t>
      </w:r>
      <w:r w:rsidR="00BF47B8" w:rsidRPr="00483030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48303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874B67" w14:textId="77777777" w:rsidR="00B6460D" w:rsidRDefault="00710C75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него 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 xml:space="preserve">задач и </w:t>
      </w:r>
      <w:r w:rsidRPr="008D261F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имеет право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864706F" w14:textId="77777777" w:rsidR="00E03B8D" w:rsidRPr="00E03B8D" w:rsidRDefault="00D83C39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запрашивать и получать в установленном порядке от </w:t>
      </w:r>
      <w:r w:rsidRPr="00E03B8D">
        <w:rPr>
          <w:rFonts w:ascii="Times New Roman" w:hAnsi="Times New Roman" w:cs="Times New Roman"/>
          <w:sz w:val="28"/>
          <w:szCs w:val="28"/>
        </w:rPr>
        <w:t>структурных подразделений и подведомст</w:t>
      </w:r>
      <w:r w:rsidR="008B2A8E" w:rsidRPr="00E03B8D">
        <w:rPr>
          <w:rFonts w:ascii="Times New Roman" w:hAnsi="Times New Roman" w:cs="Times New Roman"/>
          <w:sz w:val="28"/>
          <w:szCs w:val="28"/>
        </w:rPr>
        <w:t>венных организаций Министерства</w:t>
      </w: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иных органов и организаций документы и информацию, </w:t>
      </w:r>
      <w:r w:rsidR="008B2A8E" w:rsidRPr="00E03B8D">
        <w:rPr>
          <w:rFonts w:ascii="Times New Roman" w:hAnsi="Times New Roman" w:cs="Times New Roman"/>
          <w:sz w:val="28"/>
          <w:szCs w:val="28"/>
        </w:rPr>
        <w:t>необходимые дл</w:t>
      </w:r>
      <w:r w:rsidR="00107202">
        <w:rPr>
          <w:rFonts w:ascii="Times New Roman" w:hAnsi="Times New Roman" w:cs="Times New Roman"/>
          <w:sz w:val="28"/>
          <w:szCs w:val="28"/>
        </w:rPr>
        <w:t>я осуществления возложенных на Отдел</w:t>
      </w:r>
      <w:r w:rsidR="008B2A8E" w:rsidRPr="00E03B8D">
        <w:rPr>
          <w:rFonts w:ascii="Times New Roman" w:hAnsi="Times New Roman" w:cs="Times New Roman"/>
          <w:sz w:val="28"/>
          <w:szCs w:val="28"/>
        </w:rPr>
        <w:t xml:space="preserve"> задач и полномочий</w:t>
      </w:r>
      <w:r w:rsidR="00E03B8D"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603A06C6" w14:textId="77777777" w:rsidR="00D83C39" w:rsidRPr="00E03B8D" w:rsidRDefault="00D83C39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получать в установленном порядке от </w:t>
      </w:r>
      <w:r w:rsidR="00E03B8D" w:rsidRPr="00E03B8D">
        <w:rPr>
          <w:rFonts w:ascii="Times New Roman" w:hAnsi="Times New Roman" w:cs="Times New Roman"/>
          <w:sz w:val="28"/>
          <w:szCs w:val="28"/>
        </w:rPr>
        <w:t>структурных подразделений и подведомственных организаций Министерства</w:t>
      </w:r>
      <w:r w:rsidR="000A17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справочные и информационные материалы, </w:t>
      </w:r>
      <w:r w:rsidR="008B2A8E" w:rsidRPr="00E03B8D">
        <w:rPr>
          <w:rFonts w:ascii="Times New Roman" w:hAnsi="Times New Roman" w:cs="Times New Roman"/>
          <w:sz w:val="28"/>
          <w:szCs w:val="28"/>
        </w:rPr>
        <w:t xml:space="preserve">необходимые для осуществления возложенных на </w:t>
      </w:r>
      <w:r w:rsidR="00107202">
        <w:rPr>
          <w:rFonts w:ascii="Times New Roman" w:hAnsi="Times New Roman" w:cs="Times New Roman"/>
          <w:sz w:val="28"/>
          <w:szCs w:val="28"/>
        </w:rPr>
        <w:t>Отдел</w:t>
      </w:r>
      <w:r w:rsidR="008B2A8E" w:rsidRPr="00E03B8D">
        <w:rPr>
          <w:rFonts w:ascii="Times New Roman" w:hAnsi="Times New Roman" w:cs="Times New Roman"/>
          <w:sz w:val="28"/>
          <w:szCs w:val="28"/>
        </w:rPr>
        <w:t xml:space="preserve"> задач и полномочий; </w:t>
      </w:r>
    </w:p>
    <w:p w14:paraId="2D22B977" w14:textId="77777777" w:rsidR="008B78D3" w:rsidRPr="00E03B8D" w:rsidRDefault="008B78D3" w:rsidP="00E03B8D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1" w:name="sub_1006"/>
      <w:r w:rsidRPr="00E03B8D">
        <w:rPr>
          <w:rFonts w:ascii="Times New Roman" w:hAnsi="Times New Roman" w:cs="Times New Roman"/>
          <w:sz w:val="28"/>
          <w:szCs w:val="28"/>
        </w:rPr>
        <w:t xml:space="preserve">вести служебную переписку по вопросам, отнесенным к ведению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E03B8D">
        <w:rPr>
          <w:rFonts w:ascii="Times New Roman" w:hAnsi="Times New Roman" w:cs="Times New Roman"/>
          <w:sz w:val="28"/>
          <w:szCs w:val="28"/>
        </w:rPr>
        <w:t>;</w:t>
      </w:r>
    </w:p>
    <w:p w14:paraId="2831D469" w14:textId="77777777" w:rsidR="008B78D3" w:rsidRPr="00E03B8D" w:rsidRDefault="008B78D3" w:rsidP="00E03B8D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2" w:name="sub_10064"/>
      <w:bookmarkEnd w:id="11"/>
      <w:r w:rsidRPr="00E03B8D">
        <w:rPr>
          <w:rFonts w:ascii="Times New Roman" w:hAnsi="Times New Roman" w:cs="Times New Roman"/>
          <w:sz w:val="28"/>
          <w:szCs w:val="28"/>
        </w:rPr>
        <w:t xml:space="preserve">привлекать с согласия руководителей структурных подразделений Министерства и организаций, находящихся в ведении Министерства, </w:t>
      </w:r>
      <w:r w:rsidR="002E02C1" w:rsidRPr="00E03B8D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E03B8D">
        <w:rPr>
          <w:rFonts w:ascii="Times New Roman" w:hAnsi="Times New Roman" w:cs="Times New Roman"/>
          <w:sz w:val="28"/>
          <w:szCs w:val="28"/>
        </w:rPr>
        <w:t xml:space="preserve"> этих подразделений и </w:t>
      </w:r>
      <w:r w:rsidR="002068D1" w:rsidRPr="00E03B8D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E03B8D">
        <w:rPr>
          <w:rFonts w:ascii="Times New Roman" w:hAnsi="Times New Roman" w:cs="Times New Roman"/>
          <w:sz w:val="28"/>
          <w:szCs w:val="28"/>
        </w:rPr>
        <w:t>организаций к подготовке документов, связанных с выполнением поручений руководства Министерства;</w:t>
      </w:r>
    </w:p>
    <w:bookmarkEnd w:id="12"/>
    <w:p w14:paraId="1AAE933E" w14:textId="77777777" w:rsidR="00547EC8" w:rsidRPr="00E03B8D" w:rsidRDefault="008B78D3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E03B8D">
        <w:rPr>
          <w:rFonts w:ascii="Times New Roman" w:hAnsi="Times New Roman" w:cs="Times New Roman"/>
          <w:sz w:val="28"/>
          <w:szCs w:val="28"/>
        </w:rPr>
        <w:t xml:space="preserve">созывать и проводить совещания по вопросам, входящим в компетенцию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E03B8D">
        <w:rPr>
          <w:rFonts w:ascii="Times New Roman" w:hAnsi="Times New Roman" w:cs="Times New Roman"/>
          <w:sz w:val="28"/>
          <w:szCs w:val="28"/>
        </w:rPr>
        <w:t xml:space="preserve">, привлекать для участия в них </w:t>
      </w:r>
      <w:r w:rsidR="002068D1" w:rsidRPr="00E03B8D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2068D1" w:rsidRPr="00E03B8D">
        <w:rPr>
          <w:rFonts w:ascii="Times New Roman" w:hAnsi="Times New Roman" w:cs="Times New Roman"/>
          <w:sz w:val="28"/>
          <w:szCs w:val="28"/>
        </w:rPr>
        <w:t xml:space="preserve"> структурных подразделений Министерства и работников организаций</w:t>
      </w:r>
      <w:r w:rsidRPr="00E03B8D">
        <w:rPr>
          <w:rFonts w:ascii="Times New Roman" w:hAnsi="Times New Roman" w:cs="Times New Roman"/>
          <w:sz w:val="28"/>
          <w:szCs w:val="28"/>
        </w:rPr>
        <w:t>, нах</w:t>
      </w:r>
      <w:r w:rsidR="002068D1" w:rsidRPr="00E03B8D">
        <w:rPr>
          <w:rFonts w:ascii="Times New Roman" w:hAnsi="Times New Roman" w:cs="Times New Roman"/>
          <w:sz w:val="28"/>
          <w:szCs w:val="28"/>
        </w:rPr>
        <w:t>одящихся в ведении Министерства;</w:t>
      </w:r>
    </w:p>
    <w:p w14:paraId="365375DC" w14:textId="77777777" w:rsidR="00B6460D" w:rsidRPr="00E03B8D" w:rsidRDefault="00B6460D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03B8D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8B78D3" w:rsidRPr="00E03B8D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другие </w:t>
      </w:r>
      <w:r w:rsidR="0037061D" w:rsidRPr="00E03B8D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 xml:space="preserve">, необходимые для </w:t>
      </w:r>
      <w:r w:rsidR="0037061D" w:rsidRPr="00E03B8D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r w:rsidR="00107202"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него задач и </w:t>
      </w:r>
      <w:r w:rsidR="00413370" w:rsidRPr="00E03B8D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DD4593" w14:textId="77777777" w:rsidR="00B6460D" w:rsidRPr="008D261F" w:rsidRDefault="00710C75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7202">
        <w:rPr>
          <w:rFonts w:ascii="Times New Roman" w:hAnsi="Times New Roman" w:cs="Times New Roman"/>
          <w:sz w:val="28"/>
          <w:szCs w:val="28"/>
        </w:rPr>
        <w:t>Отдел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 при осуществлении своих </w:t>
      </w:r>
      <w:r w:rsidRPr="008D261F">
        <w:rPr>
          <w:rFonts w:ascii="Times New Roman" w:hAnsi="Times New Roman" w:cs="Times New Roman"/>
          <w:sz w:val="28"/>
          <w:szCs w:val="28"/>
        </w:rPr>
        <w:t>полномочий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>взаимодейств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8D261F">
        <w:rPr>
          <w:rFonts w:ascii="Times New Roman" w:hAnsi="Times New Roman" w:cs="Times New Roman"/>
          <w:sz w:val="28"/>
          <w:szCs w:val="28"/>
        </w:rPr>
        <w:t>со структурными подразделениями, а также в пределах свое</w:t>
      </w:r>
      <w:r w:rsidR="004E1039" w:rsidRPr="008D261F">
        <w:rPr>
          <w:rFonts w:ascii="Times New Roman" w:hAnsi="Times New Roman" w:cs="Times New Roman"/>
          <w:sz w:val="28"/>
          <w:szCs w:val="28"/>
        </w:rPr>
        <w:t>й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 компетенции с </w:t>
      </w:r>
      <w:r w:rsidR="00B6460D" w:rsidRPr="008D261F">
        <w:rPr>
          <w:rFonts w:ascii="Times New Roman" w:hAnsi="Times New Roman" w:cs="Times New Roman"/>
          <w:sz w:val="28"/>
          <w:szCs w:val="28"/>
        </w:rPr>
        <w:t xml:space="preserve">федеральными органами исполнительной власти, органами исполнительной власти Чеченской Республики, органами местного самоуправления муниципальных образований Чеченской Республики, общественными объединениями, иными 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органами и </w:t>
      </w:r>
      <w:r w:rsidR="00B6460D" w:rsidRPr="008D261F">
        <w:rPr>
          <w:rFonts w:ascii="Times New Roman" w:hAnsi="Times New Roman" w:cs="Times New Roman"/>
          <w:sz w:val="28"/>
          <w:szCs w:val="28"/>
        </w:rPr>
        <w:t xml:space="preserve">организациями. </w:t>
      </w:r>
    </w:p>
    <w:p w14:paraId="55C2EB46" w14:textId="77777777" w:rsidR="00671509" w:rsidRPr="008D261F" w:rsidRDefault="00671509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3" w:name="sub_10065"/>
      <w:bookmarkEnd w:id="6"/>
    </w:p>
    <w:p w14:paraId="31C8B239" w14:textId="77777777" w:rsidR="00031F8C" w:rsidRDefault="0037061D" w:rsidP="004E1039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sub_8"/>
      <w:bookmarkEnd w:id="13"/>
      <w:r w:rsidRPr="008D261F">
        <w:rPr>
          <w:rFonts w:ascii="Times New Roman" w:hAnsi="Times New Roman" w:cs="Times New Roman"/>
          <w:b/>
          <w:sz w:val="28"/>
          <w:szCs w:val="28"/>
        </w:rPr>
        <w:t>4</w:t>
      </w:r>
      <w:r w:rsidR="00031F8C" w:rsidRPr="008D261F">
        <w:rPr>
          <w:rFonts w:ascii="Times New Roman" w:hAnsi="Times New Roman" w:cs="Times New Roman"/>
          <w:b/>
          <w:sz w:val="28"/>
          <w:szCs w:val="28"/>
        </w:rPr>
        <w:t xml:space="preserve">. Организация деятельности </w:t>
      </w:r>
      <w:r w:rsidR="00107202">
        <w:rPr>
          <w:rFonts w:ascii="Times New Roman" w:hAnsi="Times New Roman" w:cs="Times New Roman"/>
          <w:b/>
          <w:sz w:val="28"/>
          <w:szCs w:val="28"/>
        </w:rPr>
        <w:t>Отдела</w:t>
      </w:r>
      <w:r w:rsidR="00031F8C" w:rsidRPr="008D26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6A0DB8" w14:textId="77777777" w:rsidR="00CE59B4" w:rsidRPr="008D261F" w:rsidRDefault="00CE59B4" w:rsidP="004E1039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9D43F5" w14:textId="77777777" w:rsidR="00547EC8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E1039" w:rsidRPr="008D261F">
        <w:rPr>
          <w:rFonts w:ascii="Times New Roman" w:hAnsi="Times New Roman" w:cs="Times New Roman"/>
          <w:sz w:val="28"/>
          <w:szCs w:val="28"/>
        </w:rPr>
        <w:t>.</w:t>
      </w:r>
      <w:r w:rsidR="00031F8C" w:rsidRPr="008D261F">
        <w:rPr>
          <w:rFonts w:ascii="Times New Roman" w:hAnsi="Times New Roman" w:cs="Times New Roman"/>
          <w:sz w:val="28"/>
          <w:szCs w:val="28"/>
        </w:rPr>
        <w:t>1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  <w:r w:rsidR="00031F8C" w:rsidRPr="008D261F">
        <w:rPr>
          <w:rFonts w:ascii="Times New Roman" w:hAnsi="Times New Roman" w:cs="Times New Roman"/>
          <w:sz w:val="28"/>
          <w:szCs w:val="28"/>
        </w:rPr>
        <w:t> </w:t>
      </w:r>
      <w:r w:rsidR="00547EC8" w:rsidRPr="008D261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="00547EC8" w:rsidRPr="008D261F">
        <w:rPr>
          <w:rFonts w:ascii="Times New Roman" w:hAnsi="Times New Roman" w:cs="Times New Roman"/>
          <w:sz w:val="28"/>
          <w:szCs w:val="28"/>
        </w:rPr>
        <w:t xml:space="preserve"> координирует и контролирует </w:t>
      </w:r>
      <w:r w:rsidR="00107202">
        <w:rPr>
          <w:rFonts w:ascii="Times New Roman" w:hAnsi="Times New Roman" w:cs="Times New Roman"/>
          <w:sz w:val="28"/>
          <w:szCs w:val="28"/>
        </w:rPr>
        <w:t>директор</w:t>
      </w:r>
      <w:r w:rsidR="00547EC8" w:rsidRPr="008D261F">
        <w:rPr>
          <w:rFonts w:ascii="Times New Roman" w:hAnsi="Times New Roman" w:cs="Times New Roman"/>
          <w:sz w:val="28"/>
          <w:szCs w:val="28"/>
        </w:rPr>
        <w:t xml:space="preserve"> Департамента.</w:t>
      </w:r>
    </w:p>
    <w:p w14:paraId="6244C812" w14:textId="77777777" w:rsidR="002A1CAA" w:rsidRPr="00775172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547EC8" w:rsidRPr="008D261F">
        <w:rPr>
          <w:rFonts w:ascii="Times New Roman" w:hAnsi="Times New Roman" w:cs="Times New Roman"/>
          <w:sz w:val="28"/>
          <w:szCs w:val="28"/>
        </w:rPr>
        <w:t xml:space="preserve">.2. </w:t>
      </w:r>
      <w:r w:rsidR="00107202">
        <w:rPr>
          <w:rFonts w:ascii="Times New Roman" w:hAnsi="Times New Roman" w:cs="Times New Roman"/>
          <w:sz w:val="28"/>
          <w:szCs w:val="28"/>
        </w:rPr>
        <w:t>Отдел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 w:rsidR="00107202">
        <w:rPr>
          <w:rFonts w:ascii="Times New Roman" w:hAnsi="Times New Roman" w:cs="Times New Roman"/>
          <w:sz w:val="28"/>
          <w:szCs w:val="28"/>
        </w:rPr>
        <w:t>начальник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, назначаемый на должность и освобождаемый от должности </w:t>
      </w:r>
      <w:r w:rsidR="008E7A0C" w:rsidRPr="008D261F">
        <w:rPr>
          <w:rFonts w:ascii="Times New Roman" w:hAnsi="Times New Roman" w:cs="Times New Roman"/>
          <w:sz w:val="28"/>
          <w:szCs w:val="28"/>
        </w:rPr>
        <w:t>м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инистром по </w:t>
      </w:r>
      <w:r w:rsidR="002A1CAA" w:rsidRPr="00775172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="00107202" w:rsidRPr="00775172">
        <w:rPr>
          <w:rFonts w:ascii="Times New Roman" w:hAnsi="Times New Roman" w:cs="Times New Roman"/>
          <w:sz w:val="28"/>
          <w:szCs w:val="28"/>
        </w:rPr>
        <w:t>директора Департамента</w:t>
      </w:r>
      <w:r w:rsidR="002A1CAA" w:rsidRPr="00775172">
        <w:rPr>
          <w:rFonts w:ascii="Times New Roman" w:hAnsi="Times New Roman" w:cs="Times New Roman"/>
          <w:sz w:val="28"/>
          <w:szCs w:val="28"/>
        </w:rPr>
        <w:t>.</w:t>
      </w:r>
    </w:p>
    <w:p w14:paraId="6AA1ABD3" w14:textId="00CBB6F1" w:rsidR="002A1CAA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5" w:name="sub_11"/>
      <w:bookmarkEnd w:id="14"/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6701B1" w:rsidRPr="008D261F">
        <w:rPr>
          <w:rFonts w:ascii="Times New Roman" w:hAnsi="Times New Roman" w:cs="Times New Roman"/>
          <w:sz w:val="28"/>
          <w:szCs w:val="28"/>
        </w:rPr>
        <w:t>.</w:t>
      </w:r>
      <w:r w:rsidR="009274AB">
        <w:rPr>
          <w:rFonts w:ascii="Times New Roman" w:hAnsi="Times New Roman" w:cs="Times New Roman"/>
          <w:sz w:val="28"/>
          <w:szCs w:val="28"/>
        </w:rPr>
        <w:t>3</w:t>
      </w:r>
      <w:r w:rsidR="006701B1" w:rsidRPr="008D261F">
        <w:rPr>
          <w:rFonts w:ascii="Times New Roman" w:hAnsi="Times New Roman" w:cs="Times New Roman"/>
          <w:sz w:val="28"/>
          <w:szCs w:val="28"/>
        </w:rPr>
        <w:t>.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hAnsi="Times New Roman" w:cs="Times New Roman"/>
          <w:sz w:val="28"/>
          <w:szCs w:val="28"/>
        </w:rPr>
        <w:t>Начальник Отдела</w:t>
      </w:r>
      <w:r w:rsidR="002A1CAA" w:rsidRPr="008D261F">
        <w:rPr>
          <w:rFonts w:ascii="Times New Roman" w:hAnsi="Times New Roman" w:cs="Times New Roman"/>
          <w:sz w:val="28"/>
          <w:szCs w:val="28"/>
        </w:rPr>
        <w:t>:</w:t>
      </w:r>
    </w:p>
    <w:p w14:paraId="5749ACD8" w14:textId="77777777" w:rsidR="002A1CAA" w:rsidRPr="00951C51" w:rsidRDefault="004B68D1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6" w:name="sub_10101"/>
      <w:bookmarkEnd w:id="15"/>
      <w:r w:rsidRPr="00951C51">
        <w:rPr>
          <w:rFonts w:ascii="Times New Roman" w:hAnsi="Times New Roman" w:cs="Times New Roman"/>
          <w:sz w:val="28"/>
          <w:szCs w:val="28"/>
        </w:rPr>
        <w:t xml:space="preserve">руководит деятельностью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="002A1CAA" w:rsidRPr="00951C51">
        <w:rPr>
          <w:rFonts w:ascii="Times New Roman" w:hAnsi="Times New Roman" w:cs="Times New Roman"/>
          <w:sz w:val="28"/>
          <w:szCs w:val="28"/>
        </w:rPr>
        <w:t xml:space="preserve"> и несет персональную ответственность за </w:t>
      </w:r>
      <w:r w:rsidR="0037061D" w:rsidRPr="00951C51">
        <w:rPr>
          <w:rFonts w:ascii="Times New Roman" w:hAnsi="Times New Roman" w:cs="Times New Roman"/>
          <w:sz w:val="28"/>
          <w:szCs w:val="28"/>
        </w:rPr>
        <w:t>осуществление</w:t>
      </w:r>
      <w:r w:rsidR="002A1CAA" w:rsidRPr="00951C51">
        <w:rPr>
          <w:rFonts w:ascii="Times New Roman" w:hAnsi="Times New Roman" w:cs="Times New Roman"/>
          <w:sz w:val="28"/>
          <w:szCs w:val="28"/>
        </w:rPr>
        <w:t xml:space="preserve"> возложенных на </w:t>
      </w:r>
      <w:r w:rsidR="00107202">
        <w:rPr>
          <w:rFonts w:ascii="Times New Roman" w:hAnsi="Times New Roman" w:cs="Times New Roman"/>
          <w:sz w:val="28"/>
          <w:szCs w:val="28"/>
        </w:rPr>
        <w:t>Отдел</w:t>
      </w:r>
      <w:r w:rsidR="002A1CAA" w:rsidRPr="00951C51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37061D" w:rsidRPr="00951C51">
        <w:rPr>
          <w:rFonts w:ascii="Times New Roman" w:hAnsi="Times New Roman" w:cs="Times New Roman"/>
          <w:sz w:val="28"/>
          <w:szCs w:val="28"/>
        </w:rPr>
        <w:t xml:space="preserve">и </w:t>
      </w:r>
      <w:r w:rsidR="00413370" w:rsidRPr="00951C51">
        <w:rPr>
          <w:rFonts w:ascii="Times New Roman" w:hAnsi="Times New Roman" w:cs="Times New Roman"/>
          <w:sz w:val="28"/>
          <w:szCs w:val="28"/>
        </w:rPr>
        <w:t>полномочий</w:t>
      </w:r>
      <w:r w:rsidR="002A1CAA" w:rsidRPr="00951C51">
        <w:rPr>
          <w:rFonts w:ascii="Times New Roman" w:hAnsi="Times New Roman" w:cs="Times New Roman"/>
          <w:sz w:val="28"/>
          <w:szCs w:val="28"/>
        </w:rPr>
        <w:t>;</w:t>
      </w:r>
    </w:p>
    <w:p w14:paraId="4078C996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7" w:name="sub_10102"/>
      <w:bookmarkEnd w:id="16"/>
      <w:r w:rsidRPr="00951C51">
        <w:rPr>
          <w:rFonts w:ascii="Times New Roman" w:hAnsi="Times New Roman" w:cs="Times New Roman"/>
          <w:sz w:val="28"/>
          <w:szCs w:val="28"/>
        </w:rPr>
        <w:t xml:space="preserve">участвует в установленном порядке в заседаниях коллегии Министерства, в совещаниях, проводимых </w:t>
      </w:r>
      <w:r w:rsidR="008E7A0C" w:rsidRPr="00951C51">
        <w:rPr>
          <w:rFonts w:ascii="Times New Roman" w:hAnsi="Times New Roman" w:cs="Times New Roman"/>
          <w:sz w:val="28"/>
          <w:szCs w:val="28"/>
        </w:rPr>
        <w:t>м</w:t>
      </w:r>
      <w:r w:rsidR="00DA3D1A" w:rsidRPr="00951C51">
        <w:rPr>
          <w:rFonts w:ascii="Times New Roman" w:hAnsi="Times New Roman" w:cs="Times New Roman"/>
          <w:sz w:val="28"/>
          <w:szCs w:val="28"/>
        </w:rPr>
        <w:t>инистром и</w:t>
      </w:r>
      <w:r w:rsidRPr="00951C51">
        <w:rPr>
          <w:rFonts w:ascii="Times New Roman" w:hAnsi="Times New Roman" w:cs="Times New Roman"/>
          <w:sz w:val="28"/>
          <w:szCs w:val="28"/>
        </w:rPr>
        <w:t xml:space="preserve"> его заместителями;</w:t>
      </w:r>
    </w:p>
    <w:p w14:paraId="74DA67A4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8" w:name="sub_10103"/>
      <w:bookmarkEnd w:id="17"/>
      <w:r w:rsidRPr="00951C51">
        <w:rPr>
          <w:rFonts w:ascii="Times New Roman" w:hAnsi="Times New Roman" w:cs="Times New Roman"/>
          <w:sz w:val="28"/>
          <w:szCs w:val="28"/>
        </w:rPr>
        <w:t xml:space="preserve">обеспечивает качественное выполнение в установленные сроки поручений руководства Министерства по вопросам, входящим в компетенцию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951C51">
        <w:rPr>
          <w:rFonts w:ascii="Times New Roman" w:hAnsi="Times New Roman" w:cs="Times New Roman"/>
          <w:sz w:val="28"/>
          <w:szCs w:val="28"/>
        </w:rPr>
        <w:t>;</w:t>
      </w:r>
    </w:p>
    <w:p w14:paraId="79C6EAD9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9" w:name="sub_10104"/>
      <w:bookmarkEnd w:id="18"/>
      <w:r w:rsidRPr="00951C51">
        <w:rPr>
          <w:rFonts w:ascii="Times New Roman" w:hAnsi="Times New Roman" w:cs="Times New Roman"/>
          <w:sz w:val="28"/>
          <w:szCs w:val="28"/>
        </w:rPr>
        <w:t>представляет руководству Министерства предложения о структуре, штатной численности, назначении на должность и освобождении от должност</w:t>
      </w:r>
      <w:r w:rsidR="00810C20" w:rsidRPr="00951C51">
        <w:rPr>
          <w:rFonts w:ascii="Times New Roman" w:hAnsi="Times New Roman" w:cs="Times New Roman"/>
          <w:sz w:val="28"/>
          <w:szCs w:val="28"/>
        </w:rPr>
        <w:t xml:space="preserve">и </w:t>
      </w:r>
      <w:r w:rsidR="002E02C1"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810C20" w:rsidRPr="00951C51">
        <w:rPr>
          <w:rFonts w:ascii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951C51">
        <w:rPr>
          <w:rFonts w:ascii="Times New Roman" w:hAnsi="Times New Roman" w:cs="Times New Roman"/>
          <w:sz w:val="28"/>
          <w:szCs w:val="28"/>
        </w:rPr>
        <w:t>;</w:t>
      </w:r>
    </w:p>
    <w:p w14:paraId="473D18EF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0" w:name="sub_10106"/>
      <w:bookmarkEnd w:id="19"/>
      <w:r w:rsidRPr="00951C51">
        <w:rPr>
          <w:rFonts w:ascii="Times New Roman" w:hAnsi="Times New Roman" w:cs="Times New Roman"/>
          <w:sz w:val="28"/>
          <w:szCs w:val="28"/>
        </w:rPr>
        <w:t xml:space="preserve">определяет должностные обязанности </w:t>
      </w:r>
      <w:r w:rsidR="002E02C1"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951C51">
        <w:rPr>
          <w:rFonts w:ascii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951C51">
        <w:rPr>
          <w:rFonts w:ascii="Times New Roman" w:hAnsi="Times New Roman" w:cs="Times New Roman"/>
          <w:sz w:val="28"/>
          <w:szCs w:val="28"/>
        </w:rPr>
        <w:t>;</w:t>
      </w:r>
    </w:p>
    <w:p w14:paraId="0DF26956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1" w:name="sub_10107"/>
      <w:bookmarkEnd w:id="20"/>
      <w:r w:rsidRPr="00951C51">
        <w:rPr>
          <w:rFonts w:ascii="Times New Roman" w:hAnsi="Times New Roman" w:cs="Times New Roman"/>
          <w:sz w:val="28"/>
          <w:szCs w:val="28"/>
        </w:rPr>
        <w:t>подписывает в пределах своей компетенции служебную документацию;</w:t>
      </w:r>
    </w:p>
    <w:p w14:paraId="27BFB9EC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2" w:name="sub_10108"/>
      <w:bookmarkEnd w:id="21"/>
      <w:r w:rsidRPr="00951C51">
        <w:rPr>
          <w:rFonts w:ascii="Times New Roman" w:hAnsi="Times New Roman" w:cs="Times New Roman"/>
          <w:sz w:val="28"/>
          <w:szCs w:val="28"/>
        </w:rPr>
        <w:t xml:space="preserve">в установленном порядке подготавливает представления о поощрениях и о наложении взысканий на </w:t>
      </w:r>
      <w:r w:rsidR="002E02C1"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810C20" w:rsidRPr="00951C51">
        <w:rPr>
          <w:rFonts w:ascii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951C51">
        <w:rPr>
          <w:rFonts w:ascii="Times New Roman" w:hAnsi="Times New Roman" w:cs="Times New Roman"/>
          <w:sz w:val="28"/>
          <w:szCs w:val="28"/>
        </w:rPr>
        <w:t>;</w:t>
      </w:r>
    </w:p>
    <w:p w14:paraId="014C56A0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3" w:name="sub_10109"/>
      <w:bookmarkEnd w:id="22"/>
      <w:r w:rsidRPr="00951C51">
        <w:rPr>
          <w:rFonts w:ascii="Times New Roman" w:hAnsi="Times New Roman" w:cs="Times New Roman"/>
          <w:sz w:val="28"/>
          <w:szCs w:val="28"/>
        </w:rPr>
        <w:t>обеспечивает защиту сведений, составляющих государственную тайну;</w:t>
      </w:r>
    </w:p>
    <w:p w14:paraId="68A3DAF7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4" w:name="sub_101100"/>
      <w:bookmarkEnd w:id="23"/>
      <w:r w:rsidRPr="00951C51">
        <w:rPr>
          <w:rFonts w:ascii="Times New Roman" w:hAnsi="Times New Roman" w:cs="Times New Roman"/>
          <w:sz w:val="28"/>
          <w:szCs w:val="28"/>
        </w:rPr>
        <w:t xml:space="preserve">осуществляет в пределах своей компетенции другие полномочия, необходимые для </w:t>
      </w:r>
      <w:r w:rsidR="00413370" w:rsidRPr="00951C51">
        <w:rPr>
          <w:rFonts w:ascii="Times New Roman" w:hAnsi="Times New Roman" w:cs="Times New Roman"/>
          <w:sz w:val="28"/>
          <w:szCs w:val="28"/>
        </w:rPr>
        <w:t>осуществления</w:t>
      </w:r>
      <w:r w:rsidRPr="00951C51">
        <w:rPr>
          <w:rFonts w:ascii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951C51">
        <w:rPr>
          <w:rFonts w:ascii="Times New Roman" w:hAnsi="Times New Roman" w:cs="Times New Roman"/>
          <w:sz w:val="28"/>
          <w:szCs w:val="28"/>
        </w:rPr>
        <w:t xml:space="preserve">возложенных на него задач и </w:t>
      </w:r>
      <w:r w:rsidR="00413370" w:rsidRPr="00951C51">
        <w:rPr>
          <w:rFonts w:ascii="Times New Roman" w:hAnsi="Times New Roman" w:cs="Times New Roman"/>
          <w:sz w:val="28"/>
          <w:szCs w:val="28"/>
        </w:rPr>
        <w:t>полномочий</w:t>
      </w:r>
      <w:r w:rsidRPr="00951C51">
        <w:rPr>
          <w:rFonts w:ascii="Times New Roman" w:hAnsi="Times New Roman" w:cs="Times New Roman"/>
          <w:sz w:val="28"/>
          <w:szCs w:val="28"/>
        </w:rPr>
        <w:t>.</w:t>
      </w:r>
    </w:p>
    <w:p w14:paraId="7EE964CE" w14:textId="068DB6D8" w:rsidR="00250589" w:rsidRPr="008D261F" w:rsidRDefault="0037061D" w:rsidP="002068D1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25" w:name="sub_13"/>
      <w:bookmarkEnd w:id="24"/>
      <w:r w:rsidRPr="008D261F">
        <w:rPr>
          <w:rFonts w:ascii="Times New Roman" w:eastAsia="Times New Roman" w:hAnsi="Times New Roman" w:cs="Times New Roman"/>
          <w:sz w:val="28"/>
          <w:szCs w:val="28"/>
        </w:rPr>
        <w:t>4</w:t>
      </w:r>
      <w:r w:rsidR="00250589" w:rsidRPr="008D26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3483" w:rsidRPr="00E03483">
        <w:rPr>
          <w:rFonts w:ascii="Times New Roman" w:eastAsia="Times New Roman" w:hAnsi="Times New Roman" w:cs="Times New Roman"/>
          <w:sz w:val="28"/>
          <w:szCs w:val="28"/>
        </w:rPr>
        <w:t>4</w:t>
      </w:r>
      <w:r w:rsidR="00250589" w:rsidRPr="008D26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068D1">
        <w:rPr>
          <w:rFonts w:ascii="Times New Roman" w:eastAsia="Times New Roman" w:hAnsi="Times New Roman" w:cs="Times New Roman"/>
          <w:sz w:val="28"/>
          <w:szCs w:val="28"/>
        </w:rPr>
        <w:t>Гражданские служащие</w:t>
      </w:r>
      <w:r w:rsidR="00250589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568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250589" w:rsidRPr="008D261F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выполняют должностные обязанности, установленные должностными регламентами.</w:t>
      </w:r>
    </w:p>
    <w:p w14:paraId="5ACD22C7" w14:textId="39566CFC" w:rsidR="002A1CAA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250589" w:rsidRPr="008D261F">
        <w:rPr>
          <w:rFonts w:ascii="Times New Roman" w:hAnsi="Times New Roman" w:cs="Times New Roman"/>
          <w:sz w:val="28"/>
          <w:szCs w:val="28"/>
        </w:rPr>
        <w:t>.</w:t>
      </w:r>
      <w:r w:rsidR="00E03483" w:rsidRPr="00C830B6">
        <w:rPr>
          <w:rFonts w:ascii="Times New Roman" w:hAnsi="Times New Roman" w:cs="Times New Roman"/>
          <w:sz w:val="28"/>
          <w:szCs w:val="28"/>
        </w:rPr>
        <w:t>5</w:t>
      </w:r>
      <w:r w:rsidR="00F363E4" w:rsidRPr="008D261F">
        <w:rPr>
          <w:rFonts w:ascii="Times New Roman" w:hAnsi="Times New Roman" w:cs="Times New Roman"/>
          <w:sz w:val="28"/>
          <w:szCs w:val="28"/>
        </w:rPr>
        <w:t>.</w:t>
      </w:r>
      <w:r w:rsidR="00DB1BA3" w:rsidRPr="008D261F">
        <w:rPr>
          <w:rFonts w:ascii="Times New Roman" w:hAnsi="Times New Roman" w:cs="Times New Roman"/>
          <w:sz w:val="28"/>
          <w:szCs w:val="28"/>
        </w:rPr>
        <w:t> 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Структура и штатная численность </w:t>
      </w:r>
      <w:r w:rsidR="003D6568">
        <w:rPr>
          <w:rFonts w:ascii="Times New Roman" w:hAnsi="Times New Roman" w:cs="Times New Roman"/>
          <w:sz w:val="28"/>
          <w:szCs w:val="28"/>
        </w:rPr>
        <w:t>Отдела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DE6341" w:rsidRPr="008D261F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</w:p>
    <w:bookmarkEnd w:id="25"/>
    <w:p w14:paraId="0ABC1486" w14:textId="77777777" w:rsidR="00230584" w:rsidRPr="008D261F" w:rsidRDefault="00230584" w:rsidP="004E1039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14:paraId="6C6BFF31" w14:textId="77777777" w:rsidR="00CE59B4" w:rsidRDefault="0037061D" w:rsidP="002068D1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5</w:t>
      </w:r>
      <w:r w:rsidR="00230584"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. Ответственность </w:t>
      </w:r>
      <w:r w:rsidR="002068D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гражданских служащих</w:t>
      </w:r>
      <w:r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3D656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Отдела</w:t>
      </w:r>
    </w:p>
    <w:p w14:paraId="0629E295" w14:textId="77777777" w:rsidR="00230584" w:rsidRPr="008D261F" w:rsidRDefault="00230584" w:rsidP="004E1039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</w:p>
    <w:p w14:paraId="0FE61146" w14:textId="77777777" w:rsidR="00230584" w:rsidRPr="008D261F" w:rsidRDefault="0037061D" w:rsidP="004E1039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.1. 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Всю полноту ответственности за качество и своевременность </w:t>
      </w: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осуществления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возложенных настоящим положением на </w:t>
      </w:r>
      <w:r w:rsidR="003D6568">
        <w:rPr>
          <w:rFonts w:ascii="Times New Roman" w:eastAsia="Times New Roman" w:hAnsi="Times New Roman" w:cs="Times New Roman"/>
          <w:spacing w:val="-4"/>
          <w:sz w:val="28"/>
          <w:szCs w:val="28"/>
        </w:rPr>
        <w:t>Отдел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задач и</w:t>
      </w: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13370" w:rsidRPr="00350090">
        <w:rPr>
          <w:rFonts w:ascii="Times New Roman" w:eastAsia="Times New Roman" w:hAnsi="Times New Roman" w:cs="Times New Roman"/>
          <w:spacing w:val="-4"/>
          <w:sz w:val="28"/>
          <w:szCs w:val="28"/>
        </w:rPr>
        <w:t>полномочий</w:t>
      </w:r>
      <w:r w:rsidR="00230584" w:rsidRPr="00350090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="00230584" w:rsidRPr="003500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несет </w:t>
      </w:r>
      <w:r w:rsidR="003D6568">
        <w:rPr>
          <w:rFonts w:ascii="Times New Roman" w:eastAsia="Times New Roman" w:hAnsi="Times New Roman" w:cs="Times New Roman"/>
          <w:spacing w:val="-6"/>
          <w:sz w:val="28"/>
          <w:szCs w:val="28"/>
        </w:rPr>
        <w:t>начальник Отдела</w:t>
      </w:r>
      <w:r w:rsidR="00230584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14:paraId="0831652D" w14:textId="77777777" w:rsidR="00230584" w:rsidRPr="008D261F" w:rsidRDefault="0037061D" w:rsidP="002068D1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.2. </w:t>
      </w:r>
      <w:r w:rsidR="003D6568">
        <w:rPr>
          <w:rFonts w:ascii="Times New Roman" w:eastAsia="Times New Roman" w:hAnsi="Times New Roman" w:cs="Times New Roman"/>
          <w:spacing w:val="-4"/>
          <w:sz w:val="28"/>
          <w:szCs w:val="28"/>
        </w:rPr>
        <w:t>Начальник Отдела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 </w:t>
      </w:r>
      <w:r w:rsidR="002068D1">
        <w:rPr>
          <w:rFonts w:ascii="Times New Roman" w:eastAsia="Times New Roman" w:hAnsi="Times New Roman" w:cs="Times New Roman"/>
          <w:spacing w:val="-4"/>
          <w:sz w:val="28"/>
          <w:szCs w:val="28"/>
        </w:rPr>
        <w:t>гражданские служащие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D6568">
        <w:rPr>
          <w:rFonts w:ascii="Times New Roman" w:eastAsia="Times New Roman" w:hAnsi="Times New Roman" w:cs="Times New Roman"/>
          <w:spacing w:val="-6"/>
          <w:sz w:val="28"/>
          <w:szCs w:val="28"/>
        </w:rPr>
        <w:t>Отдела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несут ответственность за разглашение сведений, составляющих государственную и иную охраняемую федеральным законом тайну, а также сведений, ставших им известными в связи с исполнением должностных обязанностей.</w:t>
      </w:r>
    </w:p>
    <w:p w14:paraId="6A033268" w14:textId="77777777" w:rsidR="00230584" w:rsidRPr="0037061D" w:rsidRDefault="0037061D" w:rsidP="002068D1">
      <w:pPr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t>5</w:t>
      </w:r>
      <w:r w:rsidR="00BA5945" w:rsidRPr="008D261F">
        <w:rPr>
          <w:rFonts w:ascii="Times New Roman" w:eastAsia="Times New Roman" w:hAnsi="Times New Roman" w:cs="Times New Roman"/>
          <w:sz w:val="28"/>
          <w:szCs w:val="28"/>
        </w:rPr>
        <w:t>.3. 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2068D1">
        <w:rPr>
          <w:rFonts w:ascii="Times New Roman" w:eastAsia="Times New Roman" w:hAnsi="Times New Roman" w:cs="Times New Roman"/>
          <w:spacing w:val="-6"/>
          <w:sz w:val="28"/>
          <w:szCs w:val="28"/>
        </w:rPr>
        <w:t>гражданские служащие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3D6568">
        <w:rPr>
          <w:rFonts w:ascii="Times New Roman" w:eastAsia="Times New Roman" w:hAnsi="Times New Roman" w:cs="Times New Roman"/>
          <w:spacing w:val="-6"/>
          <w:sz w:val="28"/>
          <w:szCs w:val="28"/>
        </w:rPr>
        <w:t>Отдела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несут персональную ответственность за </w:t>
      </w:r>
      <w:r w:rsidR="00413370" w:rsidRPr="008D261F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 задач и </w:t>
      </w:r>
      <w:r w:rsidR="00413370" w:rsidRPr="008D261F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, возложенных лично 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них, при этом степень ответственности устанавливается должностными </w:t>
      </w:r>
      <w:r w:rsidR="00BA5945" w:rsidRPr="008D261F">
        <w:rPr>
          <w:rFonts w:ascii="Times New Roman" w:eastAsia="Times New Roman" w:hAnsi="Times New Roman" w:cs="Times New Roman"/>
          <w:sz w:val="28"/>
          <w:szCs w:val="28"/>
        </w:rPr>
        <w:t xml:space="preserve">регламентами </w:t>
      </w:r>
      <w:r w:rsidR="002068D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DE6341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568">
        <w:rPr>
          <w:rFonts w:ascii="Times New Roman" w:eastAsia="Times New Roman" w:hAnsi="Times New Roman" w:cs="Times New Roman"/>
          <w:spacing w:val="-6"/>
          <w:sz w:val="28"/>
          <w:szCs w:val="28"/>
        </w:rPr>
        <w:t>Отдела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0584" w:rsidRPr="003706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7B1AF6D" w14:textId="77777777" w:rsidR="004E1039" w:rsidRPr="0037061D" w:rsidRDefault="004E1039" w:rsidP="0036300A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26" w:name="sub_1111"/>
    </w:p>
    <w:p w14:paraId="16A3B4CD" w14:textId="77777777" w:rsidR="00710C75" w:rsidRPr="0037061D" w:rsidRDefault="00710C75" w:rsidP="0036300A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bookmarkEnd w:id="26"/>
    <w:p w14:paraId="1CFA75D1" w14:textId="7E6648C9" w:rsidR="00DA3D1A" w:rsidRPr="00A956ED" w:rsidRDefault="00DA3D1A" w:rsidP="00A956ED">
      <w:pPr>
        <w:widowControl/>
        <w:tabs>
          <w:tab w:val="left" w:pos="3030"/>
          <w:tab w:val="left" w:pos="3540"/>
          <w:tab w:val="left" w:pos="4248"/>
          <w:tab w:val="left" w:pos="4395"/>
          <w:tab w:val="left" w:pos="4956"/>
          <w:tab w:val="left" w:pos="5664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DA3D1A" w:rsidRPr="00A956ED" w:rsidSect="00F40E2E">
      <w:headerReference w:type="default" r:id="rId11"/>
      <w:pgSz w:w="11906" w:h="16838"/>
      <w:pgMar w:top="1135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F06DA" w14:textId="77777777" w:rsidR="0006296A" w:rsidRDefault="0006296A" w:rsidP="008C733F">
      <w:r>
        <w:separator/>
      </w:r>
    </w:p>
  </w:endnote>
  <w:endnote w:type="continuationSeparator" w:id="0">
    <w:p w14:paraId="24A2C441" w14:textId="77777777" w:rsidR="0006296A" w:rsidRDefault="0006296A" w:rsidP="008C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4EA8D" w14:textId="77777777" w:rsidR="0006296A" w:rsidRDefault="0006296A" w:rsidP="008C733F">
      <w:r>
        <w:separator/>
      </w:r>
    </w:p>
  </w:footnote>
  <w:footnote w:type="continuationSeparator" w:id="0">
    <w:p w14:paraId="6E12F53C" w14:textId="77777777" w:rsidR="0006296A" w:rsidRDefault="0006296A" w:rsidP="008C7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8"/>
        <w:szCs w:val="28"/>
      </w:rPr>
      <w:id w:val="-1817714896"/>
      <w:docPartObj>
        <w:docPartGallery w:val="Page Numbers (Top of Page)"/>
        <w:docPartUnique/>
      </w:docPartObj>
    </w:sdtPr>
    <w:sdtEndPr/>
    <w:sdtContent>
      <w:p w14:paraId="1AB97614" w14:textId="36F32FF6" w:rsidR="00F40E2E" w:rsidRPr="00F40E2E" w:rsidRDefault="00F40E2E">
        <w:pPr>
          <w:pStyle w:val="ae"/>
          <w:jc w:val="center"/>
          <w:rPr>
            <w:rFonts w:asciiTheme="majorBidi" w:hAnsiTheme="majorBidi" w:cstheme="majorBidi"/>
            <w:sz w:val="28"/>
            <w:szCs w:val="28"/>
          </w:rPr>
        </w:pPr>
        <w:r w:rsidRPr="00F40E2E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F40E2E">
          <w:rPr>
            <w:rFonts w:asciiTheme="majorBidi" w:hAnsiTheme="majorBidi" w:cstheme="majorBidi"/>
            <w:sz w:val="28"/>
            <w:szCs w:val="28"/>
          </w:rPr>
          <w:instrText>PAGE   \* MERGEFORMAT</w:instrText>
        </w:r>
        <w:r w:rsidRPr="00F40E2E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D6775A">
          <w:rPr>
            <w:rFonts w:asciiTheme="majorBidi" w:hAnsiTheme="majorBidi" w:cstheme="majorBidi"/>
            <w:noProof/>
            <w:sz w:val="28"/>
            <w:szCs w:val="28"/>
          </w:rPr>
          <w:t>6</w:t>
        </w:r>
        <w:r w:rsidRPr="00F40E2E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  <w:p w14:paraId="3FE4A150" w14:textId="77777777" w:rsidR="00F40E2E" w:rsidRPr="00F40E2E" w:rsidRDefault="00F40E2E">
    <w:pPr>
      <w:pStyle w:val="ae"/>
      <w:rPr>
        <w:rFonts w:asciiTheme="majorBidi" w:hAnsiTheme="majorBidi" w:cstheme="majorBid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941"/>
    <w:multiLevelType w:val="hybridMultilevel"/>
    <w:tmpl w:val="72604812"/>
    <w:lvl w:ilvl="0" w:tplc="832E1DD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A6C15"/>
    <w:multiLevelType w:val="hybridMultilevel"/>
    <w:tmpl w:val="846EE64C"/>
    <w:lvl w:ilvl="0" w:tplc="FF0E88BE">
      <w:start w:val="1"/>
      <w:numFmt w:val="decimal"/>
      <w:lvlText w:val="%1)"/>
      <w:lvlJc w:val="left"/>
      <w:pPr>
        <w:ind w:left="186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DD22BA"/>
    <w:multiLevelType w:val="hybridMultilevel"/>
    <w:tmpl w:val="1A28DB74"/>
    <w:lvl w:ilvl="0" w:tplc="176CC9C4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A5E84638">
      <w:start w:val="1"/>
      <w:numFmt w:val="decimal"/>
      <w:lvlText w:val="%2)"/>
      <w:lvlJc w:val="left"/>
      <w:pPr>
        <w:ind w:left="19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0E020930"/>
    <w:multiLevelType w:val="hybridMultilevel"/>
    <w:tmpl w:val="68063E98"/>
    <w:lvl w:ilvl="0" w:tplc="CBE6B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A5BDC"/>
    <w:multiLevelType w:val="hybridMultilevel"/>
    <w:tmpl w:val="5C743D5A"/>
    <w:lvl w:ilvl="0" w:tplc="F28471F6">
      <w:start w:val="2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155E721D"/>
    <w:multiLevelType w:val="hybridMultilevel"/>
    <w:tmpl w:val="83D652D2"/>
    <w:lvl w:ilvl="0" w:tplc="FF0E88BE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9B4BB3"/>
    <w:multiLevelType w:val="hybridMultilevel"/>
    <w:tmpl w:val="37681070"/>
    <w:lvl w:ilvl="0" w:tplc="9E406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8B6245"/>
    <w:multiLevelType w:val="hybridMultilevel"/>
    <w:tmpl w:val="856634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F8288B"/>
    <w:multiLevelType w:val="hybridMultilevel"/>
    <w:tmpl w:val="F44A3D6C"/>
    <w:lvl w:ilvl="0" w:tplc="6DF262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C896AFC"/>
    <w:multiLevelType w:val="hybridMultilevel"/>
    <w:tmpl w:val="3B1270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0A18B2"/>
    <w:multiLevelType w:val="hybridMultilevel"/>
    <w:tmpl w:val="415E3F20"/>
    <w:lvl w:ilvl="0" w:tplc="89F26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FBF2AA7"/>
    <w:multiLevelType w:val="hybridMultilevel"/>
    <w:tmpl w:val="F9BEB5A2"/>
    <w:lvl w:ilvl="0" w:tplc="F014DDDC">
      <w:start w:val="1"/>
      <w:numFmt w:val="decimal"/>
      <w:lvlText w:val="%1)"/>
      <w:lvlJc w:val="left"/>
      <w:pPr>
        <w:ind w:left="9432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>
    <w:nsid w:val="20407D08"/>
    <w:multiLevelType w:val="hybridMultilevel"/>
    <w:tmpl w:val="7D7A419E"/>
    <w:lvl w:ilvl="0" w:tplc="BEB0EC58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D35896"/>
    <w:multiLevelType w:val="hybridMultilevel"/>
    <w:tmpl w:val="7870E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8004CFE"/>
    <w:multiLevelType w:val="hybridMultilevel"/>
    <w:tmpl w:val="292E4F7E"/>
    <w:lvl w:ilvl="0" w:tplc="CBE6B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C6F5385"/>
    <w:multiLevelType w:val="hybridMultilevel"/>
    <w:tmpl w:val="A84E6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B6C61"/>
    <w:multiLevelType w:val="hybridMultilevel"/>
    <w:tmpl w:val="3F16AEE2"/>
    <w:lvl w:ilvl="0" w:tplc="10A043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546B88"/>
    <w:multiLevelType w:val="hybridMultilevel"/>
    <w:tmpl w:val="8920299A"/>
    <w:lvl w:ilvl="0" w:tplc="0C72C7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A6D2E"/>
    <w:multiLevelType w:val="hybridMultilevel"/>
    <w:tmpl w:val="BFB06B78"/>
    <w:lvl w:ilvl="0" w:tplc="4E267AC8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9A42DD"/>
    <w:multiLevelType w:val="hybridMultilevel"/>
    <w:tmpl w:val="F4ACED58"/>
    <w:lvl w:ilvl="0" w:tplc="31D651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859421D"/>
    <w:multiLevelType w:val="hybridMultilevel"/>
    <w:tmpl w:val="E94A7B6A"/>
    <w:lvl w:ilvl="0" w:tplc="E2DEECA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B621D9"/>
    <w:multiLevelType w:val="hybridMultilevel"/>
    <w:tmpl w:val="8DCE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A2B55"/>
    <w:multiLevelType w:val="hybridMultilevel"/>
    <w:tmpl w:val="2F04F28E"/>
    <w:lvl w:ilvl="0" w:tplc="DE5E46FE">
      <w:start w:val="1"/>
      <w:numFmt w:val="decimal"/>
      <w:lvlText w:val="%1)"/>
      <w:lvlJc w:val="left"/>
      <w:pPr>
        <w:ind w:left="1068" w:hanging="360"/>
      </w:pPr>
      <w:rPr>
        <w:rFonts w:asciiTheme="majorBidi" w:hAnsiTheme="majorBidi" w:cstheme="majorBidi" w:hint="default"/>
        <w:b w:val="0"/>
        <w:bCs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566752"/>
    <w:multiLevelType w:val="hybridMultilevel"/>
    <w:tmpl w:val="509AA54A"/>
    <w:lvl w:ilvl="0" w:tplc="5928A4BC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415560"/>
    <w:multiLevelType w:val="hybridMultilevel"/>
    <w:tmpl w:val="1904FBE4"/>
    <w:lvl w:ilvl="0" w:tplc="F37459B0">
      <w:start w:val="20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19D100A"/>
    <w:multiLevelType w:val="hybridMultilevel"/>
    <w:tmpl w:val="202C81C8"/>
    <w:lvl w:ilvl="0" w:tplc="6DF2625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CFD6B33"/>
    <w:multiLevelType w:val="hybridMultilevel"/>
    <w:tmpl w:val="2650358E"/>
    <w:lvl w:ilvl="0" w:tplc="CA105E5A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0570455"/>
    <w:multiLevelType w:val="hybridMultilevel"/>
    <w:tmpl w:val="C464CD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2547C7"/>
    <w:multiLevelType w:val="multilevel"/>
    <w:tmpl w:val="583A05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9">
    <w:nsid w:val="73FA1662"/>
    <w:multiLevelType w:val="hybridMultilevel"/>
    <w:tmpl w:val="E93C4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AAA0E8E"/>
    <w:multiLevelType w:val="hybridMultilevel"/>
    <w:tmpl w:val="4942C69E"/>
    <w:lvl w:ilvl="0" w:tplc="10A04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A043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5F7C08"/>
    <w:multiLevelType w:val="hybridMultilevel"/>
    <w:tmpl w:val="3F1221E2"/>
    <w:lvl w:ilvl="0" w:tplc="866E8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DF91045"/>
    <w:multiLevelType w:val="hybridMultilevel"/>
    <w:tmpl w:val="D43200E2"/>
    <w:lvl w:ilvl="0" w:tplc="AF944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31"/>
  </w:num>
  <w:num w:numId="3">
    <w:abstractNumId w:val="4"/>
  </w:num>
  <w:num w:numId="4">
    <w:abstractNumId w:val="28"/>
  </w:num>
  <w:num w:numId="5">
    <w:abstractNumId w:val="10"/>
  </w:num>
  <w:num w:numId="6">
    <w:abstractNumId w:val="19"/>
  </w:num>
  <w:num w:numId="7">
    <w:abstractNumId w:val="2"/>
  </w:num>
  <w:num w:numId="8">
    <w:abstractNumId w:val="7"/>
  </w:num>
  <w:num w:numId="9">
    <w:abstractNumId w:val="18"/>
  </w:num>
  <w:num w:numId="10">
    <w:abstractNumId w:val="13"/>
  </w:num>
  <w:num w:numId="11">
    <w:abstractNumId w:val="23"/>
  </w:num>
  <w:num w:numId="12">
    <w:abstractNumId w:val="9"/>
  </w:num>
  <w:num w:numId="13">
    <w:abstractNumId w:val="12"/>
  </w:num>
  <w:num w:numId="14">
    <w:abstractNumId w:val="6"/>
  </w:num>
  <w:num w:numId="15">
    <w:abstractNumId w:val="17"/>
  </w:num>
  <w:num w:numId="16">
    <w:abstractNumId w:val="29"/>
  </w:num>
  <w:num w:numId="17">
    <w:abstractNumId w:val="20"/>
  </w:num>
  <w:num w:numId="18">
    <w:abstractNumId w:val="27"/>
  </w:num>
  <w:num w:numId="19">
    <w:abstractNumId w:val="8"/>
  </w:num>
  <w:num w:numId="20">
    <w:abstractNumId w:val="25"/>
  </w:num>
  <w:num w:numId="21">
    <w:abstractNumId w:val="14"/>
  </w:num>
  <w:num w:numId="22">
    <w:abstractNumId w:val="3"/>
  </w:num>
  <w:num w:numId="23">
    <w:abstractNumId w:val="22"/>
  </w:num>
  <w:num w:numId="24">
    <w:abstractNumId w:val="5"/>
  </w:num>
  <w:num w:numId="25">
    <w:abstractNumId w:val="1"/>
  </w:num>
  <w:num w:numId="26">
    <w:abstractNumId w:val="21"/>
  </w:num>
  <w:num w:numId="27">
    <w:abstractNumId w:val="0"/>
  </w:num>
  <w:num w:numId="28">
    <w:abstractNumId w:val="11"/>
  </w:num>
  <w:num w:numId="29">
    <w:abstractNumId w:val="30"/>
  </w:num>
  <w:num w:numId="30">
    <w:abstractNumId w:val="16"/>
  </w:num>
  <w:num w:numId="31">
    <w:abstractNumId w:val="26"/>
  </w:num>
  <w:num w:numId="32">
    <w:abstractNumId w:val="2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59"/>
    <w:rsid w:val="00001978"/>
    <w:rsid w:val="00002231"/>
    <w:rsid w:val="00014F5F"/>
    <w:rsid w:val="00015974"/>
    <w:rsid w:val="0002121E"/>
    <w:rsid w:val="0002246E"/>
    <w:rsid w:val="00027125"/>
    <w:rsid w:val="000302E4"/>
    <w:rsid w:val="000304EB"/>
    <w:rsid w:val="00031F8C"/>
    <w:rsid w:val="00032022"/>
    <w:rsid w:val="00033F5C"/>
    <w:rsid w:val="0003510D"/>
    <w:rsid w:val="00045ACF"/>
    <w:rsid w:val="00050A82"/>
    <w:rsid w:val="00057FA3"/>
    <w:rsid w:val="0006296A"/>
    <w:rsid w:val="000715F1"/>
    <w:rsid w:val="00081912"/>
    <w:rsid w:val="000A17EC"/>
    <w:rsid w:val="000B62DB"/>
    <w:rsid w:val="000C3C1A"/>
    <w:rsid w:val="00104478"/>
    <w:rsid w:val="00107202"/>
    <w:rsid w:val="00113805"/>
    <w:rsid w:val="001219E9"/>
    <w:rsid w:val="001235BD"/>
    <w:rsid w:val="001320CE"/>
    <w:rsid w:val="001353A7"/>
    <w:rsid w:val="0015027D"/>
    <w:rsid w:val="00151E65"/>
    <w:rsid w:val="001765E4"/>
    <w:rsid w:val="001A49FD"/>
    <w:rsid w:val="001C5803"/>
    <w:rsid w:val="001E359D"/>
    <w:rsid w:val="001E3EA3"/>
    <w:rsid w:val="001F7D95"/>
    <w:rsid w:val="001F7F86"/>
    <w:rsid w:val="00202C39"/>
    <w:rsid w:val="002068D1"/>
    <w:rsid w:val="00214917"/>
    <w:rsid w:val="00230584"/>
    <w:rsid w:val="00237A95"/>
    <w:rsid w:val="002424A7"/>
    <w:rsid w:val="0024388F"/>
    <w:rsid w:val="002462B6"/>
    <w:rsid w:val="00250589"/>
    <w:rsid w:val="00261A21"/>
    <w:rsid w:val="00265B36"/>
    <w:rsid w:val="002714B4"/>
    <w:rsid w:val="00273A4B"/>
    <w:rsid w:val="002816EF"/>
    <w:rsid w:val="00287EFB"/>
    <w:rsid w:val="00290453"/>
    <w:rsid w:val="0029304C"/>
    <w:rsid w:val="00293203"/>
    <w:rsid w:val="002A1CAA"/>
    <w:rsid w:val="002B3BC2"/>
    <w:rsid w:val="002C75A5"/>
    <w:rsid w:val="002E02C1"/>
    <w:rsid w:val="002E0AF1"/>
    <w:rsid w:val="002E1AE1"/>
    <w:rsid w:val="002F3A0A"/>
    <w:rsid w:val="002F690C"/>
    <w:rsid w:val="0030049F"/>
    <w:rsid w:val="0030389C"/>
    <w:rsid w:val="00315F80"/>
    <w:rsid w:val="00324405"/>
    <w:rsid w:val="003304B1"/>
    <w:rsid w:val="00332CA6"/>
    <w:rsid w:val="00350090"/>
    <w:rsid w:val="003530B9"/>
    <w:rsid w:val="0036300A"/>
    <w:rsid w:val="00363325"/>
    <w:rsid w:val="00366D8E"/>
    <w:rsid w:val="0037061D"/>
    <w:rsid w:val="00372598"/>
    <w:rsid w:val="00374471"/>
    <w:rsid w:val="00382758"/>
    <w:rsid w:val="00383575"/>
    <w:rsid w:val="003A1D64"/>
    <w:rsid w:val="003A2675"/>
    <w:rsid w:val="003B5FE4"/>
    <w:rsid w:val="003B64BC"/>
    <w:rsid w:val="003D6568"/>
    <w:rsid w:val="003D6710"/>
    <w:rsid w:val="00400CF3"/>
    <w:rsid w:val="00413370"/>
    <w:rsid w:val="00416D40"/>
    <w:rsid w:val="00435459"/>
    <w:rsid w:val="00454F27"/>
    <w:rsid w:val="00470108"/>
    <w:rsid w:val="004718FC"/>
    <w:rsid w:val="004738A3"/>
    <w:rsid w:val="00483030"/>
    <w:rsid w:val="004964CE"/>
    <w:rsid w:val="00496C02"/>
    <w:rsid w:val="00497CDE"/>
    <w:rsid w:val="004A360E"/>
    <w:rsid w:val="004B68D1"/>
    <w:rsid w:val="004B6B10"/>
    <w:rsid w:val="004C3470"/>
    <w:rsid w:val="004E1039"/>
    <w:rsid w:val="004F4937"/>
    <w:rsid w:val="004F5F4D"/>
    <w:rsid w:val="004F6CF7"/>
    <w:rsid w:val="00512A51"/>
    <w:rsid w:val="0052173D"/>
    <w:rsid w:val="00525771"/>
    <w:rsid w:val="00540B93"/>
    <w:rsid w:val="00546080"/>
    <w:rsid w:val="00546D17"/>
    <w:rsid w:val="00547094"/>
    <w:rsid w:val="00547EC8"/>
    <w:rsid w:val="00560876"/>
    <w:rsid w:val="0056502D"/>
    <w:rsid w:val="005802B3"/>
    <w:rsid w:val="0058531E"/>
    <w:rsid w:val="0058582A"/>
    <w:rsid w:val="00592EEA"/>
    <w:rsid w:val="005A0065"/>
    <w:rsid w:val="005A6579"/>
    <w:rsid w:val="005C50C4"/>
    <w:rsid w:val="005D4E26"/>
    <w:rsid w:val="005E1489"/>
    <w:rsid w:val="00605793"/>
    <w:rsid w:val="00622D12"/>
    <w:rsid w:val="00627625"/>
    <w:rsid w:val="0063116A"/>
    <w:rsid w:val="0063251B"/>
    <w:rsid w:val="006429E6"/>
    <w:rsid w:val="006533BE"/>
    <w:rsid w:val="00654856"/>
    <w:rsid w:val="006615DA"/>
    <w:rsid w:val="00666EEE"/>
    <w:rsid w:val="006701B1"/>
    <w:rsid w:val="00671509"/>
    <w:rsid w:val="00681463"/>
    <w:rsid w:val="0069031C"/>
    <w:rsid w:val="00693C5B"/>
    <w:rsid w:val="006C72D0"/>
    <w:rsid w:val="006D0BAC"/>
    <w:rsid w:val="006D6868"/>
    <w:rsid w:val="006E0E6B"/>
    <w:rsid w:val="006E2F73"/>
    <w:rsid w:val="006F5497"/>
    <w:rsid w:val="00706FF8"/>
    <w:rsid w:val="0070725C"/>
    <w:rsid w:val="00710C75"/>
    <w:rsid w:val="007355A5"/>
    <w:rsid w:val="00736DBC"/>
    <w:rsid w:val="00751A1C"/>
    <w:rsid w:val="00751C6D"/>
    <w:rsid w:val="00754F13"/>
    <w:rsid w:val="00767D1F"/>
    <w:rsid w:val="0077435D"/>
    <w:rsid w:val="00775172"/>
    <w:rsid w:val="00775A92"/>
    <w:rsid w:val="00782A89"/>
    <w:rsid w:val="007836A6"/>
    <w:rsid w:val="00787066"/>
    <w:rsid w:val="007A0F59"/>
    <w:rsid w:val="007B043B"/>
    <w:rsid w:val="007C5C28"/>
    <w:rsid w:val="00800E8E"/>
    <w:rsid w:val="008047C1"/>
    <w:rsid w:val="008063A5"/>
    <w:rsid w:val="0080643C"/>
    <w:rsid w:val="00810C20"/>
    <w:rsid w:val="008148F5"/>
    <w:rsid w:val="00824B0B"/>
    <w:rsid w:val="0084041B"/>
    <w:rsid w:val="00854EC5"/>
    <w:rsid w:val="00862613"/>
    <w:rsid w:val="0086454E"/>
    <w:rsid w:val="00876E2E"/>
    <w:rsid w:val="00880161"/>
    <w:rsid w:val="00892F62"/>
    <w:rsid w:val="008A5DC7"/>
    <w:rsid w:val="008B2A8E"/>
    <w:rsid w:val="008B2D79"/>
    <w:rsid w:val="008B78D3"/>
    <w:rsid w:val="008C0CA0"/>
    <w:rsid w:val="008C238F"/>
    <w:rsid w:val="008C56F0"/>
    <w:rsid w:val="008C733F"/>
    <w:rsid w:val="008D261F"/>
    <w:rsid w:val="008D2DF5"/>
    <w:rsid w:val="008E2C8C"/>
    <w:rsid w:val="008E7A0C"/>
    <w:rsid w:val="009024DE"/>
    <w:rsid w:val="00905675"/>
    <w:rsid w:val="00906228"/>
    <w:rsid w:val="009123AE"/>
    <w:rsid w:val="00915769"/>
    <w:rsid w:val="00915790"/>
    <w:rsid w:val="00921CF2"/>
    <w:rsid w:val="009274AB"/>
    <w:rsid w:val="00937C53"/>
    <w:rsid w:val="009517B7"/>
    <w:rsid w:val="00951C51"/>
    <w:rsid w:val="00957607"/>
    <w:rsid w:val="009650DF"/>
    <w:rsid w:val="00966320"/>
    <w:rsid w:val="00973BB6"/>
    <w:rsid w:val="009B1359"/>
    <w:rsid w:val="009B7261"/>
    <w:rsid w:val="009E0015"/>
    <w:rsid w:val="009E190B"/>
    <w:rsid w:val="009E4F1B"/>
    <w:rsid w:val="009E5E96"/>
    <w:rsid w:val="009E7F0C"/>
    <w:rsid w:val="009F24F4"/>
    <w:rsid w:val="009F4E6D"/>
    <w:rsid w:val="009F6156"/>
    <w:rsid w:val="00A00DBC"/>
    <w:rsid w:val="00A074AF"/>
    <w:rsid w:val="00A14910"/>
    <w:rsid w:val="00A226AD"/>
    <w:rsid w:val="00A255DC"/>
    <w:rsid w:val="00A27BAA"/>
    <w:rsid w:val="00A6393A"/>
    <w:rsid w:val="00A71C6C"/>
    <w:rsid w:val="00A75C6E"/>
    <w:rsid w:val="00A83ED8"/>
    <w:rsid w:val="00A843D1"/>
    <w:rsid w:val="00A956ED"/>
    <w:rsid w:val="00AA1DAE"/>
    <w:rsid w:val="00AC1DA1"/>
    <w:rsid w:val="00AD5959"/>
    <w:rsid w:val="00AE1FEF"/>
    <w:rsid w:val="00AF23AA"/>
    <w:rsid w:val="00AF4D5A"/>
    <w:rsid w:val="00B05581"/>
    <w:rsid w:val="00B11750"/>
    <w:rsid w:val="00B374E8"/>
    <w:rsid w:val="00B415C1"/>
    <w:rsid w:val="00B504F2"/>
    <w:rsid w:val="00B55D95"/>
    <w:rsid w:val="00B6460D"/>
    <w:rsid w:val="00B64E53"/>
    <w:rsid w:val="00B6641F"/>
    <w:rsid w:val="00B7309A"/>
    <w:rsid w:val="00B80617"/>
    <w:rsid w:val="00B84703"/>
    <w:rsid w:val="00BA5945"/>
    <w:rsid w:val="00BB0A33"/>
    <w:rsid w:val="00BB12D1"/>
    <w:rsid w:val="00BD42DE"/>
    <w:rsid w:val="00BF47B8"/>
    <w:rsid w:val="00C03EC2"/>
    <w:rsid w:val="00C05D00"/>
    <w:rsid w:val="00C0787B"/>
    <w:rsid w:val="00C2163F"/>
    <w:rsid w:val="00C22E14"/>
    <w:rsid w:val="00C3111F"/>
    <w:rsid w:val="00C367F5"/>
    <w:rsid w:val="00C403ED"/>
    <w:rsid w:val="00C51EDA"/>
    <w:rsid w:val="00C528E6"/>
    <w:rsid w:val="00C5703F"/>
    <w:rsid w:val="00C70D78"/>
    <w:rsid w:val="00C80E49"/>
    <w:rsid w:val="00C830B6"/>
    <w:rsid w:val="00C84979"/>
    <w:rsid w:val="00CA46A1"/>
    <w:rsid w:val="00CE59B4"/>
    <w:rsid w:val="00D00769"/>
    <w:rsid w:val="00D00E2A"/>
    <w:rsid w:val="00D062FD"/>
    <w:rsid w:val="00D27AED"/>
    <w:rsid w:val="00D354A5"/>
    <w:rsid w:val="00D357B9"/>
    <w:rsid w:val="00D6325B"/>
    <w:rsid w:val="00D64C83"/>
    <w:rsid w:val="00D6775A"/>
    <w:rsid w:val="00D7323B"/>
    <w:rsid w:val="00D74ED0"/>
    <w:rsid w:val="00D829C9"/>
    <w:rsid w:val="00D82C59"/>
    <w:rsid w:val="00D83C39"/>
    <w:rsid w:val="00D942CC"/>
    <w:rsid w:val="00D9680B"/>
    <w:rsid w:val="00D9761F"/>
    <w:rsid w:val="00DA3D1A"/>
    <w:rsid w:val="00DB1BA3"/>
    <w:rsid w:val="00DC68E6"/>
    <w:rsid w:val="00DD14D8"/>
    <w:rsid w:val="00DE0860"/>
    <w:rsid w:val="00DE4E80"/>
    <w:rsid w:val="00DE5BC6"/>
    <w:rsid w:val="00DE6341"/>
    <w:rsid w:val="00DF37FE"/>
    <w:rsid w:val="00E03483"/>
    <w:rsid w:val="00E03B8D"/>
    <w:rsid w:val="00E0432F"/>
    <w:rsid w:val="00E06566"/>
    <w:rsid w:val="00E066BB"/>
    <w:rsid w:val="00E259B8"/>
    <w:rsid w:val="00E63A95"/>
    <w:rsid w:val="00E63F2B"/>
    <w:rsid w:val="00E916A4"/>
    <w:rsid w:val="00E9283C"/>
    <w:rsid w:val="00E928AD"/>
    <w:rsid w:val="00EA27A1"/>
    <w:rsid w:val="00EB16C5"/>
    <w:rsid w:val="00ED6233"/>
    <w:rsid w:val="00ED7671"/>
    <w:rsid w:val="00EE404E"/>
    <w:rsid w:val="00EF5812"/>
    <w:rsid w:val="00F34B9B"/>
    <w:rsid w:val="00F363E4"/>
    <w:rsid w:val="00F4099D"/>
    <w:rsid w:val="00F40E2E"/>
    <w:rsid w:val="00F6127E"/>
    <w:rsid w:val="00F673AD"/>
    <w:rsid w:val="00FB21F8"/>
    <w:rsid w:val="00FC4364"/>
    <w:rsid w:val="00FD30EB"/>
    <w:rsid w:val="00FF2CFE"/>
    <w:rsid w:val="00FF38E3"/>
    <w:rsid w:val="00FF4587"/>
    <w:rsid w:val="00FF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F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59D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E4F1B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E4F1B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D2D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DF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65B36"/>
    <w:pPr>
      <w:ind w:left="720"/>
      <w:contextualSpacing/>
    </w:pPr>
  </w:style>
  <w:style w:type="table" w:styleId="a8">
    <w:name w:val="Table Grid"/>
    <w:basedOn w:val="a1"/>
    <w:uiPriority w:val="39"/>
    <w:rsid w:val="003B6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6127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5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4"/>
    <w:uiPriority w:val="99"/>
    <w:rsid w:val="001E359D"/>
    <w:rPr>
      <w:rFonts w:cs="Times New Roman"/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1E359D"/>
    <w:pPr>
      <w:spacing w:before="75"/>
      <w:ind w:left="170" w:firstLine="0"/>
    </w:pPr>
    <w:rPr>
      <w:rFonts w:ascii="Times New Roman CYR" w:hAnsi="Times New Roman CYR" w:cs="Times New Roman CYR"/>
      <w:color w:val="353842"/>
    </w:rPr>
  </w:style>
  <w:style w:type="paragraph" w:customStyle="1" w:styleId="ac">
    <w:name w:val="Нормальный (таблица)"/>
    <w:basedOn w:val="a"/>
    <w:next w:val="a"/>
    <w:uiPriority w:val="99"/>
    <w:rsid w:val="001E359D"/>
    <w:pPr>
      <w:ind w:firstLine="0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1E359D"/>
    <w:pPr>
      <w:ind w:firstLine="0"/>
      <w:jc w:val="left"/>
    </w:pPr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59D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E4F1B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E4F1B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D2D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DF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65B36"/>
    <w:pPr>
      <w:ind w:left="720"/>
      <w:contextualSpacing/>
    </w:pPr>
  </w:style>
  <w:style w:type="table" w:styleId="a8">
    <w:name w:val="Table Grid"/>
    <w:basedOn w:val="a1"/>
    <w:uiPriority w:val="39"/>
    <w:rsid w:val="003B6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6127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5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4"/>
    <w:uiPriority w:val="99"/>
    <w:rsid w:val="001E359D"/>
    <w:rPr>
      <w:rFonts w:cs="Times New Roman"/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1E359D"/>
    <w:pPr>
      <w:spacing w:before="75"/>
      <w:ind w:left="170" w:firstLine="0"/>
    </w:pPr>
    <w:rPr>
      <w:rFonts w:ascii="Times New Roman CYR" w:hAnsi="Times New Roman CYR" w:cs="Times New Roman CYR"/>
      <w:color w:val="353842"/>
    </w:rPr>
  </w:style>
  <w:style w:type="paragraph" w:customStyle="1" w:styleId="ac">
    <w:name w:val="Нормальный (таблица)"/>
    <w:basedOn w:val="a"/>
    <w:next w:val="a"/>
    <w:uiPriority w:val="99"/>
    <w:rsid w:val="001E359D"/>
    <w:pPr>
      <w:ind w:firstLine="0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1E359D"/>
    <w:pPr>
      <w:ind w:firstLine="0"/>
      <w:jc w:val="left"/>
    </w:pPr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/redirect/10103000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Z:\&#1058;&#1040;&#1052;&#1048;&#1051;&#1040;%20&#1070;&#1056;&#1048;&#1057;&#1058;\&#1055;&#1088;&#1072;&#1074;&#1086;&#1074;&#1086;&#1081;%20&#1086;&#1090;&#1076;&#1077;&#1083;\&#1059;&#1084;&#1072;&#1088;\&#1048;&#1089;&#1087;&#1088;&#1072;&#1074;&#1083;&#1077;&#1085;&#1085;&#1099;&#1077;\&#1055;&#1054;&#1051;&#1054;&#1046;&#1045;&#1053;&#1048;&#1045;%20&#1054;&#1041;%20&#1054;&#1058;&#1044;&#1045;&#1051;&#1045;%20&#1050;&#1040;&#1055;&#1048;&#1058;&#1040;&#1051;&#1068;&#1053;&#1054;&#1043;&#1054;%20&#1057;&#1058;&#1056;&#1054;&#1048;&#1058;&#1045;&#1051;&#1068;&#1057;&#1058;&#1042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60B6E-61C6-4BD1-8F5F-191AB5EB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2021-03-11T07:01:00Z</cp:lastPrinted>
  <dcterms:created xsi:type="dcterms:W3CDTF">2021-03-17T14:33:00Z</dcterms:created>
  <dcterms:modified xsi:type="dcterms:W3CDTF">2021-04-20T07:45:00Z</dcterms:modified>
</cp:coreProperties>
</file>