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F048" w14:textId="77777777" w:rsidR="005657AB" w:rsidRPr="00063390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  <w:bookmarkStart w:id="0" w:name="_Hlk68610918"/>
      <w:r w:rsidRPr="00063390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МИНИСТЕРСТВО ЧЕЧЕНСКОЙ РЕСПУБЛИКИ ПО ФИЗИЧЕСКОЙ КУЛЬТУРЕ, СПОРТУ И МОЛОДЕЖНОЙ ПОЛИТИКЕ</w:t>
      </w:r>
    </w:p>
    <w:p w14:paraId="4369DA97" w14:textId="77777777" w:rsidR="005657AB" w:rsidRPr="00FF53A3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(Минспорт ЧР)</w:t>
      </w:r>
    </w:p>
    <w:p w14:paraId="4EF3A3ED" w14:textId="77777777" w:rsidR="005657AB" w:rsidRPr="00FF53A3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73E4A977" w14:textId="77777777" w:rsidR="002534B9" w:rsidRPr="00FF53A3" w:rsidRDefault="002534B9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1" w:name="_Hlk72162059"/>
      <w:bookmarkStart w:id="2" w:name="_Hlk76476736"/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ОТЧЕТ</w:t>
      </w:r>
    </w:p>
    <w:p w14:paraId="6CB0035A" w14:textId="07495444" w:rsidR="00EA601A" w:rsidRPr="00A731AF" w:rsidRDefault="00114A4C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Минспорта </w:t>
      </w:r>
      <w:r w:rsidR="00812198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ЧР о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проделанной работе за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A731AF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I</w:t>
      </w:r>
      <w:r w:rsidR="00A731A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полугодие 2021 года</w:t>
      </w:r>
    </w:p>
    <w:p w14:paraId="62749B33" w14:textId="77777777" w:rsidR="00402435" w:rsidRPr="009C33E1" w:rsidRDefault="00402435" w:rsidP="00402435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2E72EDE3" w14:textId="2B817525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</w:t>
      </w:r>
      <w:r w:rsidR="00A73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31AF" w:rsidRPr="00A731AF">
        <w:rPr>
          <w:rFonts w:ascii="Times New Roman" w:hAnsi="Times New Roman" w:cs="Times New Roman"/>
          <w:sz w:val="28"/>
          <w:szCs w:val="28"/>
        </w:rPr>
        <w:t xml:space="preserve"> </w:t>
      </w:r>
      <w:r w:rsidR="00A731AF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2021 года Минспортом ЧР в соответствии с Положением о Минспорте ЧР, утвержденным постановлением Правительства Чеченской Республики от 17.02.2021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19, проводилась работа по реализации государственной политики в сфере физической культуры, спорта и работы с молодежью.</w:t>
      </w:r>
    </w:p>
    <w:p w14:paraId="0A1CE8B2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Минспорта ЧР находятся </w:t>
      </w:r>
      <w:r w:rsidRPr="009C33E1">
        <w:rPr>
          <w:rFonts w:ascii="Times New Roman" w:hAnsi="Times New Roman" w:cs="Times New Roman"/>
          <w:b/>
          <w:sz w:val="28"/>
          <w:szCs w:val="28"/>
        </w:rPr>
        <w:t>77</w:t>
      </w:r>
      <w:r w:rsidRPr="009C33E1">
        <w:rPr>
          <w:rFonts w:ascii="Times New Roman" w:hAnsi="Times New Roman" w:cs="Times New Roman"/>
          <w:sz w:val="28"/>
          <w:szCs w:val="28"/>
        </w:rPr>
        <w:t xml:space="preserve"> учреждений, в числе которых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спортивных школ олимпийского резерва,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спортивных школ, ГАУ «Академия футбола «Рамзан», ГБУ «Спортивная школа по адаптивным видам спорта «Ламан Аз», Республиканский центр спортивной подготовки имени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>А.А. Кадырова и другие учреждения, в которых занимаются</w:t>
      </w:r>
      <w:r w:rsidRPr="009C3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93214 </w:t>
      </w:r>
      <w:r w:rsidRPr="009C33E1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17B63B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В ЧР согласно статистическому отчету 1-ФК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C33E1">
        <w:rPr>
          <w:rFonts w:ascii="Times New Roman" w:hAnsi="Times New Roman" w:cs="Times New Roman"/>
          <w:sz w:val="28"/>
          <w:szCs w:val="28"/>
        </w:rPr>
        <w:t xml:space="preserve"> развиваются </w:t>
      </w:r>
      <w:r w:rsidRPr="00EA601A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bCs/>
          <w:sz w:val="28"/>
          <w:szCs w:val="28"/>
        </w:rPr>
        <w:t>видов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спорта, среди которых базовыми для Чеченской Республики являются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C33E1">
        <w:rPr>
          <w:rFonts w:ascii="Times New Roman" w:hAnsi="Times New Roman" w:cs="Times New Roman"/>
          <w:bCs/>
          <w:sz w:val="28"/>
          <w:szCs w:val="28"/>
        </w:rPr>
        <w:t>видов спорта: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 xml:space="preserve">футбол, спортивная борьба (греко-римская борьба, вольная борьба), тяжелая атлетика, дзюдо, бокс, тхэквондо, самбо (кроме самбо, все олимпийские). </w:t>
      </w:r>
    </w:p>
    <w:p w14:paraId="32B6A670" w14:textId="3A4DEA23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Наибольшее количество занимающихся по спортивной борьбе и футболу – 40676 и 26382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соответственно. Хорошими темпами развиваются </w:t>
      </w:r>
      <w:r w:rsidR="00DE5CE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C33E1">
        <w:rPr>
          <w:rFonts w:ascii="Times New Roman" w:hAnsi="Times New Roman" w:cs="Times New Roman"/>
          <w:sz w:val="28"/>
          <w:szCs w:val="28"/>
        </w:rPr>
        <w:t>и такие виды спорта, как волейбол, восточные единоборства, рукопашный бой, шашки, шахматы и некоторые другие.</w:t>
      </w:r>
    </w:p>
    <w:p w14:paraId="241BE896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>Систематическими занятиями физической культурой и спортом по данным федеральной статистической отчетности 1-ФК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за 2020 год 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охвачено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44,5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% населения (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610 164 чел.)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- выполнение плана регионального проекта «Спорт – норма жизни» составляет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112,1 %.</w:t>
      </w:r>
      <w:r w:rsidRPr="009C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68A6C" w14:textId="07AB68AB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>Общая численность граждан, вовлеченных в добровольческую деятельность в рамках регионального проекта «Социальная активность»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 2020 году</w:t>
      </w:r>
      <w:r w:rsidR="004D27D7">
        <w:rPr>
          <w:rFonts w:ascii="Times New Roman" w:eastAsia="Calibri" w:hAnsi="Times New Roman" w:cs="Times New Roman"/>
          <w:spacing w:val="-8"/>
          <w:sz w:val="28"/>
          <w:szCs w:val="28"/>
        </w:rPr>
        <w:t>,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составляет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233,5 тыс. чел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., что составляет от планового показателя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100,04%. </w:t>
      </w:r>
    </w:p>
    <w:p w14:paraId="3EE93976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Доля лиц с ограниченными возможностями здоровья (ОВЗ) и инвалидов, систематически занимающихся физической культурой и спортом, в общей численности данной категории - </w:t>
      </w:r>
      <w:r w:rsidRPr="009C33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15,1%.</w:t>
      </w:r>
    </w:p>
    <w:p w14:paraId="144E30BF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Количество работников в подведомственных учреждениях – </w:t>
      </w:r>
      <w:r w:rsidRPr="009C33E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106</w:t>
      </w:r>
      <w:r w:rsidRPr="009C33E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C33E1">
        <w:rPr>
          <w:rFonts w:ascii="Times New Roman" w:hAnsi="Times New Roman" w:cs="Times New Roman"/>
          <w:b/>
          <w:bCs/>
          <w:sz w:val="28"/>
          <w:szCs w:val="28"/>
        </w:rPr>
        <w:t xml:space="preserve">87 </w:t>
      </w:r>
      <w:r w:rsidRPr="009C33E1">
        <w:rPr>
          <w:rFonts w:ascii="Times New Roman" w:hAnsi="Times New Roman" w:cs="Times New Roman"/>
          <w:sz w:val="28"/>
          <w:szCs w:val="28"/>
        </w:rPr>
        <w:t>сотрудников Минспорта ЧР</w:t>
      </w:r>
      <w:r>
        <w:rPr>
          <w:rFonts w:ascii="Times New Roman" w:hAnsi="Times New Roman" w:cs="Times New Roman"/>
          <w:sz w:val="28"/>
          <w:szCs w:val="28"/>
        </w:rPr>
        <w:t xml:space="preserve"> (согласно штатному расписанию)</w:t>
      </w:r>
      <w:r w:rsidRPr="009C33E1">
        <w:rPr>
          <w:rFonts w:ascii="Times New Roman" w:hAnsi="Times New Roman" w:cs="Times New Roman"/>
          <w:sz w:val="28"/>
          <w:szCs w:val="28"/>
        </w:rPr>
        <w:t xml:space="preserve"> и </w:t>
      </w:r>
      <w:r w:rsidRPr="009C33E1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9C33E1">
        <w:rPr>
          <w:rFonts w:ascii="Times New Roman" w:hAnsi="Times New Roman" w:cs="Times New Roman"/>
          <w:sz w:val="28"/>
          <w:szCs w:val="28"/>
        </w:rPr>
        <w:t xml:space="preserve"> ГКУ «Минспорта ЧР», </w:t>
      </w:r>
      <w:r w:rsidRPr="009C33E1">
        <w:rPr>
          <w:rFonts w:ascii="Times New Roman" w:hAnsi="Times New Roman" w:cs="Times New Roman"/>
          <w:b/>
          <w:sz w:val="28"/>
          <w:szCs w:val="28"/>
        </w:rPr>
        <w:t>1778</w:t>
      </w:r>
      <w:r w:rsidRPr="009C33E1">
        <w:rPr>
          <w:rFonts w:ascii="Times New Roman" w:hAnsi="Times New Roman" w:cs="Times New Roman"/>
          <w:sz w:val="28"/>
          <w:szCs w:val="28"/>
        </w:rPr>
        <w:t xml:space="preserve"> тренеров и других работников.</w:t>
      </w:r>
      <w:bookmarkStart w:id="3" w:name="_Hlk65600190"/>
    </w:p>
    <w:p w14:paraId="16B0D0CD" w14:textId="7E0AFC2E" w:rsidR="00402435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 состоянию на 1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A731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C33E1">
        <w:rPr>
          <w:rFonts w:ascii="Times New Roman" w:hAnsi="Times New Roman" w:cs="Times New Roman"/>
          <w:sz w:val="28"/>
          <w:szCs w:val="28"/>
        </w:rPr>
        <w:t xml:space="preserve">2021 года количество спортсменов Чеченской Республики – членов сборных команд Российской Федерации составило </w:t>
      </w:r>
      <w:r w:rsidRPr="009C33E1">
        <w:rPr>
          <w:rFonts w:ascii="Times New Roman" w:hAnsi="Times New Roman" w:cs="Times New Roman"/>
          <w:b/>
          <w:sz w:val="28"/>
          <w:szCs w:val="28"/>
        </w:rPr>
        <w:t>3</w:t>
      </w:r>
      <w:r w:rsidR="00A731AF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спортсменов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31AF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 олимпийским видам спорта,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 неолимпийским видам спорта.</w:t>
      </w:r>
    </w:p>
    <w:p w14:paraId="7986A50E" w14:textId="14E0C696" w:rsidR="00402435" w:rsidRPr="00DE73BF" w:rsidRDefault="00402435" w:rsidP="005D4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F">
        <w:rPr>
          <w:rFonts w:ascii="Times New Roman" w:hAnsi="Times New Roman" w:cs="Times New Roman"/>
          <w:sz w:val="28"/>
          <w:szCs w:val="28"/>
        </w:rPr>
        <w:t>В</w:t>
      </w:r>
      <w:r w:rsidR="00A731AF">
        <w:rPr>
          <w:rFonts w:ascii="Times New Roman" w:hAnsi="Times New Roman" w:cs="Times New Roman"/>
          <w:sz w:val="28"/>
          <w:szCs w:val="28"/>
        </w:rPr>
        <w:t xml:space="preserve"> </w:t>
      </w:r>
      <w:r w:rsidR="00A73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31AF" w:rsidRPr="00A731AF">
        <w:rPr>
          <w:rFonts w:ascii="Times New Roman" w:hAnsi="Times New Roman" w:cs="Times New Roman"/>
          <w:sz w:val="28"/>
          <w:szCs w:val="28"/>
        </w:rPr>
        <w:t xml:space="preserve"> </w:t>
      </w:r>
      <w:r w:rsidR="00A731AF">
        <w:rPr>
          <w:rFonts w:ascii="Times New Roman" w:hAnsi="Times New Roman" w:cs="Times New Roman"/>
          <w:sz w:val="28"/>
          <w:szCs w:val="28"/>
        </w:rPr>
        <w:t>полугодии</w:t>
      </w:r>
      <w:r w:rsidRPr="00DE73BF">
        <w:rPr>
          <w:rFonts w:ascii="Times New Roman" w:hAnsi="Times New Roman" w:cs="Times New Roman"/>
          <w:sz w:val="28"/>
          <w:szCs w:val="28"/>
        </w:rPr>
        <w:t xml:space="preserve"> </w:t>
      </w:r>
      <w:r w:rsidR="006E15CE">
        <w:rPr>
          <w:rFonts w:ascii="Times New Roman" w:hAnsi="Times New Roman" w:cs="Times New Roman"/>
          <w:sz w:val="28"/>
          <w:szCs w:val="28"/>
        </w:rPr>
        <w:t xml:space="preserve">в </w:t>
      </w:r>
      <w:r w:rsidRPr="00DE73BF">
        <w:rPr>
          <w:rFonts w:ascii="Times New Roman" w:hAnsi="Times New Roman" w:cs="Times New Roman"/>
          <w:sz w:val="28"/>
          <w:szCs w:val="28"/>
        </w:rPr>
        <w:t xml:space="preserve">рамках ЕКП проведено </w:t>
      </w:r>
      <w:r w:rsidR="00996AA6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Pr="00DE73BF">
        <w:rPr>
          <w:rFonts w:ascii="Times New Roman" w:hAnsi="Times New Roman" w:cs="Times New Roman"/>
          <w:sz w:val="28"/>
          <w:szCs w:val="28"/>
        </w:rPr>
        <w:t xml:space="preserve"> физкультурно-спортивных мероприяти</w:t>
      </w:r>
      <w:r w:rsidR="006E15CE">
        <w:rPr>
          <w:rFonts w:ascii="Times New Roman" w:hAnsi="Times New Roman" w:cs="Times New Roman"/>
          <w:sz w:val="28"/>
          <w:szCs w:val="28"/>
        </w:rPr>
        <w:t>я</w:t>
      </w:r>
      <w:r w:rsidRPr="00DE73BF">
        <w:rPr>
          <w:rFonts w:ascii="Times New Roman" w:hAnsi="Times New Roman" w:cs="Times New Roman"/>
          <w:sz w:val="28"/>
          <w:szCs w:val="28"/>
        </w:rPr>
        <w:t xml:space="preserve">, где участвовало </w:t>
      </w:r>
      <w:r w:rsidRPr="00996A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6AA6" w:rsidRPr="00996AA6">
        <w:rPr>
          <w:rFonts w:ascii="Times New Roman" w:hAnsi="Times New Roman" w:cs="Times New Roman"/>
          <w:b/>
          <w:bCs/>
          <w:sz w:val="28"/>
          <w:szCs w:val="28"/>
        </w:rPr>
        <w:t>4887</w:t>
      </w:r>
      <w:r w:rsidRPr="00996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AA6">
        <w:rPr>
          <w:rFonts w:ascii="Times New Roman" w:hAnsi="Times New Roman" w:cs="Times New Roman"/>
          <w:sz w:val="28"/>
          <w:szCs w:val="28"/>
        </w:rPr>
        <w:t>спортсменов</w:t>
      </w:r>
      <w:r w:rsidRPr="00DE73BF">
        <w:rPr>
          <w:rFonts w:ascii="Times New Roman" w:hAnsi="Times New Roman" w:cs="Times New Roman"/>
          <w:sz w:val="28"/>
          <w:szCs w:val="28"/>
        </w:rPr>
        <w:t xml:space="preserve">. Во всероссийских </w:t>
      </w:r>
      <w:r w:rsidRPr="00996AA6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соревнованиях приняли участие </w:t>
      </w:r>
      <w:r w:rsidRPr="00996AA6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996AA6" w:rsidRPr="00996AA6">
        <w:rPr>
          <w:rFonts w:ascii="Times New Roman" w:hAnsi="Times New Roman" w:cs="Times New Roman"/>
          <w:b/>
          <w:bCs/>
          <w:sz w:val="28"/>
          <w:szCs w:val="28"/>
        </w:rPr>
        <w:t>73</w:t>
      </w:r>
      <w:r w:rsidRPr="00996AA6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6E15CE">
        <w:rPr>
          <w:rFonts w:ascii="Times New Roman" w:hAnsi="Times New Roman" w:cs="Times New Roman"/>
          <w:sz w:val="28"/>
          <w:szCs w:val="28"/>
        </w:rPr>
        <w:t>а</w:t>
      </w:r>
      <w:r w:rsidRPr="00996AA6">
        <w:rPr>
          <w:rFonts w:ascii="Times New Roman" w:hAnsi="Times New Roman" w:cs="Times New Roman"/>
          <w:sz w:val="28"/>
          <w:szCs w:val="28"/>
        </w:rPr>
        <w:t xml:space="preserve">, чемпионами и призерами стали </w:t>
      </w:r>
      <w:r w:rsidRPr="00996A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96AA6" w:rsidRPr="00996AA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96AA6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996AA6">
        <w:rPr>
          <w:rFonts w:ascii="Times New Roman" w:hAnsi="Times New Roman" w:cs="Times New Roman"/>
          <w:sz w:val="28"/>
          <w:szCs w:val="28"/>
        </w:rPr>
        <w:t>спортсмен</w:t>
      </w:r>
      <w:r w:rsidR="006E15CE">
        <w:rPr>
          <w:rFonts w:ascii="Times New Roman" w:hAnsi="Times New Roman" w:cs="Times New Roman"/>
          <w:sz w:val="28"/>
          <w:szCs w:val="28"/>
        </w:rPr>
        <w:t>а</w:t>
      </w:r>
      <w:r w:rsidRPr="00996AA6">
        <w:rPr>
          <w:rFonts w:ascii="Times New Roman" w:hAnsi="Times New Roman" w:cs="Times New Roman"/>
          <w:sz w:val="28"/>
          <w:szCs w:val="28"/>
        </w:rPr>
        <w:t>.</w:t>
      </w:r>
      <w:r w:rsidRPr="00DE73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D5964" w14:textId="1E256640" w:rsidR="008E7040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BF">
        <w:rPr>
          <w:rFonts w:ascii="Times New Roman" w:hAnsi="Times New Roman" w:cs="Times New Roman"/>
          <w:sz w:val="28"/>
          <w:szCs w:val="28"/>
        </w:rPr>
        <w:t xml:space="preserve">Всего в ЧР: кандидатов в мастера спорта – 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C66CA0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DE73BF">
        <w:rPr>
          <w:rFonts w:ascii="Times New Roman" w:hAnsi="Times New Roman" w:cs="Times New Roman"/>
          <w:sz w:val="28"/>
          <w:szCs w:val="28"/>
        </w:rPr>
        <w:t xml:space="preserve">, мастеров спорта России – 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996AA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E73BF">
        <w:rPr>
          <w:rFonts w:ascii="Times New Roman" w:hAnsi="Times New Roman" w:cs="Times New Roman"/>
          <w:sz w:val="28"/>
          <w:szCs w:val="28"/>
        </w:rPr>
        <w:t xml:space="preserve">МСМК </w:t>
      </w:r>
      <w:r w:rsidR="00996AA6" w:rsidRPr="00DE73BF">
        <w:rPr>
          <w:rFonts w:ascii="Times New Roman" w:hAnsi="Times New Roman" w:cs="Times New Roman"/>
          <w:sz w:val="28"/>
          <w:szCs w:val="28"/>
        </w:rPr>
        <w:t>–</w:t>
      </w:r>
      <w:r w:rsidR="006E15CE">
        <w:rPr>
          <w:rFonts w:ascii="Times New Roman" w:hAnsi="Times New Roman" w:cs="Times New Roman"/>
          <w:sz w:val="28"/>
          <w:szCs w:val="28"/>
        </w:rPr>
        <w:t xml:space="preserve"> 20</w:t>
      </w:r>
      <w:r w:rsidR="00996AA6" w:rsidRPr="00DE73BF">
        <w:rPr>
          <w:rFonts w:ascii="Times New Roman" w:hAnsi="Times New Roman" w:cs="Times New Roman"/>
          <w:sz w:val="28"/>
          <w:szCs w:val="28"/>
        </w:rPr>
        <w:t>,</w:t>
      </w:r>
      <w:r w:rsidRPr="00DE73BF">
        <w:rPr>
          <w:rFonts w:ascii="Times New Roman" w:hAnsi="Times New Roman" w:cs="Times New Roman"/>
          <w:sz w:val="28"/>
          <w:szCs w:val="28"/>
        </w:rPr>
        <w:t xml:space="preserve"> ЗМС – 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6CAE9" w14:textId="08FB1D16" w:rsidR="00402435" w:rsidRPr="00DE73BF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63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принявших участие в сдаче </w:t>
      </w:r>
      <w:r w:rsidRPr="00444263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4263">
        <w:rPr>
          <w:rFonts w:ascii="Times New Roman" w:hAnsi="Times New Roman" w:cs="Times New Roman"/>
          <w:sz w:val="28"/>
          <w:szCs w:val="28"/>
        </w:rPr>
        <w:t xml:space="preserve"> ВФСК «ГТО» - </w:t>
      </w:r>
      <w:r w:rsidRPr="004442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7040">
        <w:rPr>
          <w:rFonts w:ascii="Times New Roman" w:hAnsi="Times New Roman" w:cs="Times New Roman"/>
          <w:b/>
          <w:bCs/>
          <w:sz w:val="28"/>
          <w:szCs w:val="28"/>
        </w:rPr>
        <w:t>2033</w:t>
      </w:r>
      <w:r w:rsidRPr="00444263">
        <w:rPr>
          <w:rFonts w:ascii="Times New Roman" w:hAnsi="Times New Roman" w:cs="Times New Roman"/>
          <w:sz w:val="28"/>
          <w:szCs w:val="28"/>
        </w:rPr>
        <w:t xml:space="preserve"> чел.</w:t>
      </w:r>
      <w:r w:rsidR="008E7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(оперативная информация)</w:t>
      </w:r>
      <w:r w:rsidR="008E7040">
        <w:rPr>
          <w:rFonts w:ascii="Times New Roman" w:hAnsi="Times New Roman" w:cs="Times New Roman"/>
          <w:sz w:val="28"/>
          <w:szCs w:val="28"/>
        </w:rPr>
        <w:t>.</w:t>
      </w:r>
    </w:p>
    <w:p w14:paraId="23DB1057" w14:textId="13112CA4" w:rsidR="00402435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E1">
        <w:rPr>
          <w:rFonts w:ascii="Times New Roman" w:hAnsi="Times New Roman" w:cs="Times New Roman"/>
          <w:b/>
          <w:sz w:val="28"/>
          <w:szCs w:val="28"/>
        </w:rPr>
        <w:t>Показатели физкультурно-спортивной работы за</w:t>
      </w:r>
      <w:r w:rsidR="006E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5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E15CE" w:rsidRPr="006E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5C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9C33E1">
        <w:rPr>
          <w:rFonts w:ascii="Times New Roman" w:eastAsia="SimSun" w:hAnsi="Times New Roman" w:cs="Times New Roman"/>
          <w:b/>
          <w:sz w:val="28"/>
          <w:szCs w:val="28"/>
        </w:rPr>
        <w:t xml:space="preserve"> 2021 года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по развитию видов спорта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2476D30" w14:textId="77777777" w:rsidR="008E7040" w:rsidRPr="00402435" w:rsidRDefault="008E7040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4" w:type="dxa"/>
        <w:tblLook w:val="04A0" w:firstRow="1" w:lastRow="0" w:firstColumn="1" w:lastColumn="0" w:noHBand="0" w:noVBand="1"/>
      </w:tblPr>
      <w:tblGrid>
        <w:gridCol w:w="676"/>
        <w:gridCol w:w="7513"/>
        <w:gridCol w:w="1382"/>
      </w:tblGrid>
      <w:tr w:rsidR="00402435" w:rsidRPr="00FF53A3" w14:paraId="13CB29EF" w14:textId="77777777" w:rsidTr="00EA45BD">
        <w:tc>
          <w:tcPr>
            <w:tcW w:w="676" w:type="dxa"/>
          </w:tcPr>
          <w:p w14:paraId="260EA0A4" w14:textId="77777777" w:rsidR="00402435" w:rsidRPr="00FF53A3" w:rsidRDefault="00402435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14:paraId="1A356E8D" w14:textId="77777777" w:rsidR="00402435" w:rsidRPr="00FF53A3" w:rsidRDefault="00402435" w:rsidP="005D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спортсменов ЧР– членов сборных команд РФ</w:t>
            </w:r>
          </w:p>
        </w:tc>
        <w:tc>
          <w:tcPr>
            <w:tcW w:w="1382" w:type="dxa"/>
            <w:vAlign w:val="bottom"/>
          </w:tcPr>
          <w:p w14:paraId="0EDEC8D4" w14:textId="646137F6" w:rsidR="00402435" w:rsidRPr="00784C94" w:rsidRDefault="00402435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C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02435" w:rsidRPr="00FF53A3" w14:paraId="652967ED" w14:textId="77777777" w:rsidTr="00EA45BD">
        <w:tc>
          <w:tcPr>
            <w:tcW w:w="676" w:type="dxa"/>
          </w:tcPr>
          <w:p w14:paraId="74148326" w14:textId="77777777" w:rsidR="00402435" w:rsidRPr="00FF53A3" w:rsidRDefault="00402435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14:paraId="51F83407" w14:textId="77777777" w:rsidR="00402435" w:rsidRPr="00FF53A3" w:rsidRDefault="00402435" w:rsidP="005D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Присвоено звание кандидата в мастера спорта</w:t>
            </w:r>
          </w:p>
        </w:tc>
        <w:tc>
          <w:tcPr>
            <w:tcW w:w="1382" w:type="dxa"/>
            <w:vAlign w:val="bottom"/>
          </w:tcPr>
          <w:p w14:paraId="39F0C7AF" w14:textId="085C6F19" w:rsidR="00402435" w:rsidRPr="00784C94" w:rsidRDefault="00402435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CA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02435" w:rsidRPr="00FF53A3" w14:paraId="1821EC99" w14:textId="77777777" w:rsidTr="00EA45BD">
        <w:tc>
          <w:tcPr>
            <w:tcW w:w="676" w:type="dxa"/>
          </w:tcPr>
          <w:p w14:paraId="0084E9C2" w14:textId="77777777" w:rsidR="00402435" w:rsidRPr="00FF53A3" w:rsidRDefault="00402435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14:paraId="06087838" w14:textId="77777777" w:rsidR="00402435" w:rsidRPr="00FF53A3" w:rsidRDefault="00402435" w:rsidP="005D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Присвоено звание мастера спорта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 спорта международного класса 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(подготовлены)</w:t>
            </w:r>
          </w:p>
        </w:tc>
        <w:tc>
          <w:tcPr>
            <w:tcW w:w="1382" w:type="dxa"/>
            <w:vAlign w:val="bottom"/>
          </w:tcPr>
          <w:p w14:paraId="0DF8AD6D" w14:textId="3043C7AE" w:rsidR="00402435" w:rsidRPr="00C50C75" w:rsidRDefault="00C66CA0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6CA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402435" w:rsidRPr="00FF53A3" w14:paraId="64E52812" w14:textId="77777777" w:rsidTr="00EA45BD">
        <w:tc>
          <w:tcPr>
            <w:tcW w:w="676" w:type="dxa"/>
          </w:tcPr>
          <w:p w14:paraId="687E746A" w14:textId="77777777" w:rsidR="00402435" w:rsidRPr="00FF53A3" w:rsidRDefault="00402435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5644F9CD" w14:textId="77777777" w:rsidR="00402435" w:rsidRPr="00FF53A3" w:rsidRDefault="00402435" w:rsidP="005D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судейск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82" w:type="dxa"/>
          </w:tcPr>
          <w:p w14:paraId="2F302416" w14:textId="77777777" w:rsidR="00402435" w:rsidRPr="00784C94" w:rsidRDefault="00402435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02435" w:rsidRPr="00FF53A3" w14:paraId="33F5D625" w14:textId="77777777" w:rsidTr="00EA45BD">
        <w:tc>
          <w:tcPr>
            <w:tcW w:w="676" w:type="dxa"/>
          </w:tcPr>
          <w:p w14:paraId="463F30B3" w14:textId="77777777" w:rsidR="00402435" w:rsidRPr="00FF53A3" w:rsidRDefault="00402435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013C2E07" w14:textId="77777777" w:rsidR="00402435" w:rsidRPr="00076F14" w:rsidRDefault="00402435" w:rsidP="005D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первого спортивного разряда</w:t>
            </w:r>
          </w:p>
        </w:tc>
        <w:tc>
          <w:tcPr>
            <w:tcW w:w="1382" w:type="dxa"/>
          </w:tcPr>
          <w:p w14:paraId="7CBE84B4" w14:textId="5ADAA5E1" w:rsidR="00402435" w:rsidRPr="00784C94" w:rsidRDefault="00C66CA0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02435" w:rsidRPr="00FF53A3" w14:paraId="1EFA1C44" w14:textId="77777777" w:rsidTr="00EA45BD">
        <w:tc>
          <w:tcPr>
            <w:tcW w:w="676" w:type="dxa"/>
          </w:tcPr>
          <w:p w14:paraId="792505E8" w14:textId="77777777" w:rsidR="00402435" w:rsidRPr="00FF53A3" w:rsidRDefault="00402435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14:paraId="1C608587" w14:textId="77777777" w:rsidR="00402435" w:rsidRPr="00FF53A3" w:rsidRDefault="00402435" w:rsidP="005D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квалификационной категории тренерам (подготовлены)</w:t>
            </w:r>
          </w:p>
        </w:tc>
        <w:tc>
          <w:tcPr>
            <w:tcW w:w="1382" w:type="dxa"/>
          </w:tcPr>
          <w:p w14:paraId="3DEF436A" w14:textId="7C95D006" w:rsidR="00402435" w:rsidRPr="00C50C75" w:rsidRDefault="00C66CA0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2435" w:rsidRPr="00FF53A3" w14:paraId="0CAB0646" w14:textId="77777777" w:rsidTr="00EA45BD">
        <w:tc>
          <w:tcPr>
            <w:tcW w:w="676" w:type="dxa"/>
          </w:tcPr>
          <w:p w14:paraId="7C1B1F9C" w14:textId="77777777" w:rsidR="00402435" w:rsidRDefault="00402435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14:paraId="3798ABBE" w14:textId="77777777" w:rsidR="00402435" w:rsidRDefault="00402435" w:rsidP="005D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спортивных федераций </w:t>
            </w:r>
          </w:p>
        </w:tc>
        <w:tc>
          <w:tcPr>
            <w:tcW w:w="1382" w:type="dxa"/>
          </w:tcPr>
          <w:p w14:paraId="77016C77" w14:textId="77777777" w:rsidR="00402435" w:rsidRPr="00C50C75" w:rsidRDefault="00402435" w:rsidP="005D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3"/>
    </w:tbl>
    <w:p w14:paraId="0FABF033" w14:textId="77777777" w:rsidR="00402435" w:rsidRDefault="00402435" w:rsidP="005D4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DF4E10" w14:textId="5A41216B" w:rsidR="00402435" w:rsidRPr="009C33E1" w:rsidRDefault="00402435" w:rsidP="005D4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Проводится постоянная работа по подготовке и направлению документов в Министерство спорта Российской Федерации на присвоение спортивных и почетных спортивных званий.</w:t>
      </w:r>
    </w:p>
    <w:p w14:paraId="3EC27056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Завершена работа по формированию Единого календарного плана физкультурно-спортивных мероприятий на 2021 год с общим охватом </w:t>
      </w:r>
      <w:r w:rsidRPr="009C33E1">
        <w:rPr>
          <w:rFonts w:ascii="Times New Roman" w:eastAsia="SimSun" w:hAnsi="Times New Roman" w:cs="Times New Roman"/>
          <w:b/>
          <w:sz w:val="28"/>
          <w:szCs w:val="28"/>
        </w:rPr>
        <w:t>746</w:t>
      </w: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SimSun" w:hAnsi="Times New Roman" w:cs="Times New Roman"/>
          <w:sz w:val="28"/>
          <w:szCs w:val="28"/>
        </w:rPr>
        <w:t>й</w:t>
      </w:r>
      <w:r w:rsidRPr="009C33E1">
        <w:rPr>
          <w:rFonts w:ascii="Times New Roman" w:eastAsia="SimSun" w:hAnsi="Times New Roman" w:cs="Times New Roman"/>
          <w:sz w:val="28"/>
          <w:szCs w:val="28"/>
        </w:rPr>
        <w:t>, в котор</w:t>
      </w:r>
      <w:r>
        <w:rPr>
          <w:rFonts w:ascii="Times New Roman" w:eastAsia="SimSun" w:hAnsi="Times New Roman" w:cs="Times New Roman"/>
          <w:sz w:val="28"/>
          <w:szCs w:val="28"/>
        </w:rPr>
        <w:t>ый</w:t>
      </w: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 систематически вносятся изменения в соответствии с запросами спортивных федераций по видам спорта.</w:t>
      </w:r>
    </w:p>
    <w:p w14:paraId="445C79BF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Чеченской Республике функционируют </w:t>
      </w:r>
      <w:r w:rsidRPr="009C33E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>которые тесно взаимодействуют с Минспортом ЧР в целях развития видов спорта.</w:t>
      </w:r>
    </w:p>
    <w:p w14:paraId="57159AE2" w14:textId="0B6BB867" w:rsidR="00402435" w:rsidRPr="00402435" w:rsidRDefault="00402435" w:rsidP="005D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роли физической культуры и спорта в укреплении здоровья и увеличени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трудовой активности населения, формирование здорового образа жизни и организация активного отдыха людей является неотъемлемой задачей деятельности Мин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спорта ЧР</w:t>
      </w: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этой связи необходимо отметить, что во всех спортивных школах ведется воспитательная работа в соответствии с Единой концепцией духовно-нравственного воспитания и развития подрастающего поколения Чеченской Республики, утвержденной Главой Чеченской Республики Р.А. Кадыровым 14.02.2013 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данной Концепции в </w:t>
      </w:r>
      <w:r w:rsidR="00C66C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66CA0" w:rsidRPr="00C66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CA0">
        <w:rPr>
          <w:rFonts w:ascii="Times New Roman" w:eastAsia="Times New Roman" w:hAnsi="Times New Roman" w:cs="Times New Roman"/>
          <w:sz w:val="28"/>
          <w:szCs w:val="28"/>
        </w:rPr>
        <w:t>полугодии 2021 года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в городах и районах республики, подведомственными организациями проведены межшкольные и внутришкольные мероприятия по следующим направлениям:</w:t>
      </w:r>
    </w:p>
    <w:p w14:paraId="72E3B746" w14:textId="2F2A024B" w:rsidR="00402435" w:rsidRPr="002C0A61" w:rsidRDefault="00402435" w:rsidP="005D456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- по духовно-нравственному воспитанию проведено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86EB0">
        <w:rPr>
          <w:rFonts w:ascii="Times New Roman" w:eastAsia="Times New Roman" w:hAnsi="Times New Roman" w:cs="Times New Roman"/>
          <w:b/>
          <w:bCs/>
          <w:sz w:val="28"/>
          <w:szCs w:val="28"/>
        </w:rPr>
        <w:t>95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общее количество принявших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86EB0">
        <w:rPr>
          <w:rFonts w:ascii="Times New Roman" w:eastAsia="Times New Roman" w:hAnsi="Times New Roman" w:cs="Times New Roman"/>
          <w:b/>
          <w:bCs/>
          <w:sz w:val="28"/>
          <w:szCs w:val="28"/>
        </w:rPr>
        <w:t>6019</w:t>
      </w:r>
      <w:r w:rsidR="008E7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14:paraId="24FAFD34" w14:textId="7C546826" w:rsidR="00402435" w:rsidRPr="002C0A61" w:rsidRDefault="00402435" w:rsidP="005D456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- по антинаркотической программе проведено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86EB0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6E15C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86EB0">
        <w:rPr>
          <w:rFonts w:ascii="Times New Roman" w:eastAsia="Times New Roman" w:hAnsi="Times New Roman" w:cs="Times New Roman"/>
          <w:b/>
          <w:bCs/>
          <w:sz w:val="28"/>
          <w:szCs w:val="28"/>
        </w:rPr>
        <w:t>955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79288BEC" w14:textId="3CB38319" w:rsidR="00402435" w:rsidRDefault="00402435" w:rsidP="005D456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lastRenderedPageBreak/>
        <w:t>- по профилактике правонарушений среди несовершеннолетних проведено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EB0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Pr="004E5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6E15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- </w:t>
      </w:r>
      <w:r w:rsidR="00C86EB0">
        <w:rPr>
          <w:rFonts w:ascii="Times New Roman" w:eastAsia="Times New Roman" w:hAnsi="Times New Roman" w:cs="Times New Roman"/>
          <w:b/>
          <w:bCs/>
          <w:sz w:val="28"/>
          <w:szCs w:val="28"/>
        </w:rPr>
        <w:t>6115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1A169967" w14:textId="525C7A55" w:rsidR="00402435" w:rsidRDefault="00402435" w:rsidP="005D456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- по физическому воспитанию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СШ 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86EB0">
        <w:rPr>
          <w:rFonts w:ascii="Times New Roman" w:eastAsia="Times New Roman" w:hAnsi="Times New Roman" w:cs="Times New Roman"/>
          <w:b/>
          <w:bCs/>
          <w:sz w:val="28"/>
          <w:szCs w:val="28"/>
        </w:rPr>
        <w:t>323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физкультурно-спортивных мероприяти</w:t>
      </w:r>
      <w:r w:rsidR="006E15C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- </w:t>
      </w:r>
      <w:r w:rsidR="00C86EB0">
        <w:rPr>
          <w:rFonts w:ascii="Times New Roman" w:eastAsia="Times New Roman" w:hAnsi="Times New Roman" w:cs="Times New Roman"/>
          <w:b/>
          <w:bCs/>
          <w:sz w:val="28"/>
          <w:szCs w:val="28"/>
        </w:rPr>
        <w:t>62441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чел.                          </w:t>
      </w:r>
    </w:p>
    <w:p w14:paraId="7007C321" w14:textId="77777777" w:rsidR="00402435" w:rsidRPr="007C473D" w:rsidRDefault="00402435" w:rsidP="005D456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3D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«Спорт – норма жизни» в течение отчетного периода проделана следующая работа:</w:t>
      </w:r>
    </w:p>
    <w:p w14:paraId="74D5CA76" w14:textId="048E252D" w:rsidR="00402435" w:rsidRPr="007C473D" w:rsidRDefault="00402435" w:rsidP="005D456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C473D">
        <w:rPr>
          <w:rFonts w:ascii="Times New Roman" w:hAnsi="Times New Roman" w:cs="Times New Roman"/>
          <w:sz w:val="28"/>
          <w:szCs w:val="28"/>
        </w:rPr>
        <w:t xml:space="preserve">размещены годовые </w:t>
      </w:r>
      <w:r w:rsidR="006D791D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Pr="007C473D">
        <w:rPr>
          <w:rFonts w:ascii="Times New Roman" w:hAnsi="Times New Roman" w:cs="Times New Roman"/>
          <w:sz w:val="28"/>
          <w:szCs w:val="28"/>
        </w:rPr>
        <w:t>отчеты по соглашениям 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14:paraId="48C50C46" w14:textId="77777777" w:rsidR="00402435" w:rsidRPr="007C473D" w:rsidRDefault="00402435" w:rsidP="005D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C473D">
        <w:rPr>
          <w:rFonts w:ascii="Times New Roman" w:hAnsi="Times New Roman" w:cs="Times New Roman"/>
          <w:sz w:val="28"/>
          <w:szCs w:val="28"/>
        </w:rPr>
        <w:t>размещен годовой отчет о реализации регионального проекта «Спорт – норма жизни» в подсистеме бюджетного планирования ГИИС «Электронный бюджет»;</w:t>
      </w:r>
    </w:p>
    <w:p w14:paraId="4A74B990" w14:textId="77777777" w:rsidR="00402435" w:rsidRPr="007C473D" w:rsidRDefault="00402435" w:rsidP="005D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C473D">
        <w:rPr>
          <w:rFonts w:ascii="Times New Roman" w:hAnsi="Times New Roman" w:cs="Times New Roman"/>
          <w:sz w:val="28"/>
          <w:szCs w:val="28"/>
        </w:rPr>
        <w:t>ведется работа по внесению изменений в паспорта региональных проектов «Спорт – норма жизни» и «Социальная активность»;</w:t>
      </w:r>
    </w:p>
    <w:p w14:paraId="7AFFA4DF" w14:textId="77777777" w:rsidR="00402435" w:rsidRPr="007C473D" w:rsidRDefault="00402435" w:rsidP="005D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C473D">
        <w:rPr>
          <w:rFonts w:ascii="Times New Roman" w:hAnsi="Times New Roman" w:cs="Times New Roman"/>
          <w:sz w:val="28"/>
          <w:szCs w:val="28"/>
        </w:rPr>
        <w:t>подготовка отчета о реализации государственной программы «Развитие физической культуры и спорта Чеченской Республики» для предоставления в Правительство Чеченской Республики, Министерство спорта Российской Федерации и другие заинтересованные органы исполнительной власти;</w:t>
      </w:r>
    </w:p>
    <w:p w14:paraId="3C64FDDE" w14:textId="77777777" w:rsidR="00402435" w:rsidRPr="007C473D" w:rsidRDefault="00402435" w:rsidP="005D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C473D">
        <w:rPr>
          <w:rFonts w:ascii="Times New Roman" w:hAnsi="Times New Roman" w:cs="Times New Roman"/>
          <w:sz w:val="28"/>
          <w:szCs w:val="28"/>
        </w:rPr>
        <w:t>актуализация паспорта регионального проекта «Спорт – норма жизни» в соответствии с 5 заключёнными в декабре 2020 года соглашениями о предоставлении субсидий из федерального бюджета бюджету Чеченской Республики.</w:t>
      </w:r>
    </w:p>
    <w:p w14:paraId="096BF50F" w14:textId="77777777" w:rsidR="00402435" w:rsidRPr="007C473D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3D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«Социальная активность» в отчетном периоде проделана следующая работа:</w:t>
      </w:r>
    </w:p>
    <w:p w14:paraId="0DA4F7E6" w14:textId="77777777" w:rsidR="00402435" w:rsidRPr="007C473D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3D">
        <w:rPr>
          <w:rFonts w:ascii="Times New Roman" w:hAnsi="Times New Roman" w:cs="Times New Roman"/>
          <w:sz w:val="28"/>
          <w:szCs w:val="28"/>
        </w:rPr>
        <w:t>- внесены изменения в паспорт регионального проекта «Социальная активность»;</w:t>
      </w:r>
    </w:p>
    <w:p w14:paraId="0CC6F5EB" w14:textId="77777777" w:rsidR="00402435" w:rsidRPr="007C473D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3D">
        <w:rPr>
          <w:rFonts w:ascii="Times New Roman" w:hAnsi="Times New Roman" w:cs="Times New Roman"/>
          <w:sz w:val="28"/>
          <w:szCs w:val="28"/>
        </w:rPr>
        <w:t>- подготовлен годовой отчет о реализации государственной программы Чеченской Республики «Развитие молодежной политики Чеченской Республики», утвержденной постановлением Правительства Чеченской Республики от 7 февраля 2017 года № 17;</w:t>
      </w:r>
    </w:p>
    <w:p w14:paraId="47D4F729" w14:textId="77777777" w:rsidR="00402435" w:rsidRPr="007C473D" w:rsidRDefault="00402435" w:rsidP="005D4562">
      <w:pPr>
        <w:spacing w:after="0" w:line="240" w:lineRule="auto"/>
        <w:ind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7C473D">
        <w:rPr>
          <w:rFonts w:ascii="Times New Roman" w:hAnsi="Times New Roman" w:cs="Times New Roman"/>
          <w:sz w:val="28"/>
          <w:szCs w:val="28"/>
        </w:rPr>
        <w:t>- сформированы годовые отчеты по региональным проектам «Социальная активность» в ГИИС «Электронный бюджет».</w:t>
      </w:r>
    </w:p>
    <w:p w14:paraId="501AC1FA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лены годовые и квартальные отчеты </w:t>
      </w:r>
      <w:r w:rsidRPr="009C33E1">
        <w:rPr>
          <w:rFonts w:ascii="Times New Roman" w:hAnsi="Times New Roman" w:cs="Times New Roman"/>
          <w:sz w:val="28"/>
          <w:szCs w:val="28"/>
        </w:rPr>
        <w:t>о реализации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программ «Развитие физической культуры и спорта Чеченской Республики»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33E1">
        <w:rPr>
          <w:rFonts w:ascii="Times New Roman" w:hAnsi="Times New Roman" w:cs="Times New Roman"/>
          <w:sz w:val="28"/>
          <w:szCs w:val="28"/>
        </w:rPr>
        <w:t>«Развитие молодежной политики Чеченской Республики»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9064BF" w14:textId="77777777" w:rsidR="00402435" w:rsidRPr="00B01F15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государственные программы;</w:t>
      </w:r>
    </w:p>
    <w:p w14:paraId="1775AD75" w14:textId="77777777" w:rsidR="00402435" w:rsidRPr="009C33E1" w:rsidRDefault="00402435" w:rsidP="005D456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 xml:space="preserve">размещены годовые </w:t>
      </w:r>
      <w:r>
        <w:rPr>
          <w:rFonts w:ascii="Times New Roman" w:hAnsi="Times New Roman" w:cs="Times New Roman"/>
          <w:sz w:val="28"/>
          <w:szCs w:val="28"/>
        </w:rPr>
        <w:t xml:space="preserve">и ежеквартальные </w:t>
      </w:r>
      <w:r w:rsidRPr="009C33E1">
        <w:rPr>
          <w:rFonts w:ascii="Times New Roman" w:hAnsi="Times New Roman" w:cs="Times New Roman"/>
          <w:sz w:val="28"/>
          <w:szCs w:val="28"/>
        </w:rPr>
        <w:t>отчеты по соглашениям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>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14:paraId="188C3294" w14:textId="77777777" w:rsidR="00402435" w:rsidRPr="00BE7F4B" w:rsidRDefault="00402435" w:rsidP="005D4562">
      <w:pPr>
        <w:spacing w:after="0" w:line="240" w:lineRule="auto"/>
        <w:ind w:firstLine="709"/>
        <w:jc w:val="both"/>
        <w:rPr>
          <w:rStyle w:val="oe-a0-00000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ые и ежеквартальные</w:t>
      </w:r>
      <w:r w:rsidRPr="009C33E1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о реализации региональн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«Спорт – норма жизни»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33E1">
        <w:rPr>
          <w:rFonts w:ascii="Times New Roman" w:hAnsi="Times New Roman" w:cs="Times New Roman"/>
          <w:sz w:val="28"/>
          <w:szCs w:val="28"/>
        </w:rPr>
        <w:t>«Социальная активность» в ГИИС «Электронный бюджет»;</w:t>
      </w:r>
    </w:p>
    <w:p w14:paraId="557D1FC5" w14:textId="77777777" w:rsidR="00402435" w:rsidRPr="009C33E1" w:rsidRDefault="00402435" w:rsidP="005D4562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подготовлен и размещен План-график закупок товаров, работ и услуг на 2021-2023 гг.;</w:t>
      </w:r>
    </w:p>
    <w:p w14:paraId="3C38B7C3" w14:textId="2CC8CA6C" w:rsidR="00402435" w:rsidRPr="009C33E1" w:rsidRDefault="00402435" w:rsidP="005D4562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lastRenderedPageBreak/>
        <w:t xml:space="preserve">- </w:t>
      </w:r>
      <w:r>
        <w:rPr>
          <w:rStyle w:val="oe-a0-000004"/>
          <w:sz w:val="28"/>
          <w:szCs w:val="28"/>
        </w:rPr>
        <w:t xml:space="preserve">в целях реализации мероприятий регионального проекта «Спорт – норма жизни» </w:t>
      </w:r>
      <w:r w:rsidRPr="009C33E1">
        <w:rPr>
          <w:rStyle w:val="oe-a0-000004"/>
          <w:sz w:val="28"/>
          <w:szCs w:val="28"/>
        </w:rPr>
        <w:t>подготовлены и заключены государственные контракты на строительство объектов</w:t>
      </w:r>
      <w:r>
        <w:rPr>
          <w:rStyle w:val="oe-a0-000004"/>
          <w:sz w:val="28"/>
          <w:szCs w:val="28"/>
        </w:rPr>
        <w:t xml:space="preserve"> и</w:t>
      </w:r>
      <w:r w:rsidRPr="009C33E1">
        <w:rPr>
          <w:rStyle w:val="oe-a0-000004"/>
          <w:sz w:val="28"/>
          <w:szCs w:val="28"/>
        </w:rPr>
        <w:t xml:space="preserve"> оказание услуг по строительному контролю и проведению авторского надзора</w:t>
      </w:r>
      <w:r>
        <w:rPr>
          <w:rStyle w:val="oe-a0-000004"/>
          <w:sz w:val="28"/>
          <w:szCs w:val="28"/>
        </w:rPr>
        <w:t xml:space="preserve">, а также на закупку </w:t>
      </w:r>
      <w:r w:rsidRPr="00EC1365">
        <w:rPr>
          <w:rFonts w:eastAsia="Calibri"/>
          <w:sz w:val="28"/>
          <w:szCs w:val="28"/>
        </w:rPr>
        <w:t>спортивно–технологическо</w:t>
      </w:r>
      <w:r>
        <w:rPr>
          <w:rFonts w:eastAsia="Calibri"/>
          <w:sz w:val="28"/>
          <w:szCs w:val="28"/>
        </w:rPr>
        <w:t>го</w:t>
      </w:r>
      <w:r w:rsidRPr="00EC1365">
        <w:rPr>
          <w:rFonts w:eastAsia="Calibri"/>
          <w:sz w:val="28"/>
          <w:szCs w:val="28"/>
        </w:rPr>
        <w:t xml:space="preserve"> оборудовани</w:t>
      </w:r>
      <w:r>
        <w:rPr>
          <w:rFonts w:eastAsia="Calibri"/>
          <w:sz w:val="28"/>
          <w:szCs w:val="28"/>
        </w:rPr>
        <w:t>я</w:t>
      </w:r>
      <w:r>
        <w:rPr>
          <w:rStyle w:val="oe-a0-000004"/>
          <w:sz w:val="28"/>
          <w:szCs w:val="28"/>
        </w:rPr>
        <w:t xml:space="preserve"> для создания малой спортивной площадки ГТО и </w:t>
      </w:r>
      <w:r w:rsidRPr="00EC1365">
        <w:rPr>
          <w:rFonts w:eastAsia="Calibri"/>
          <w:sz w:val="28"/>
          <w:szCs w:val="28"/>
        </w:rPr>
        <w:t>2-х физкультурно-оздоровительных комплексов открытого типа (ФОКОТ)</w:t>
      </w:r>
      <w:r>
        <w:rPr>
          <w:rStyle w:val="oe-a0-000004"/>
          <w:sz w:val="28"/>
          <w:szCs w:val="28"/>
        </w:rPr>
        <w:t xml:space="preserve">, </w:t>
      </w:r>
      <w:r w:rsidRPr="00BF3BA0">
        <w:rPr>
          <w:rStyle w:val="oe-a0-000004"/>
          <w:sz w:val="28"/>
          <w:szCs w:val="28"/>
        </w:rPr>
        <w:t>приобретен</w:t>
      </w:r>
      <w:r>
        <w:rPr>
          <w:rStyle w:val="oe-a0-000004"/>
          <w:sz w:val="28"/>
          <w:szCs w:val="28"/>
        </w:rPr>
        <w:t>ие</w:t>
      </w:r>
      <w:r w:rsidRPr="00BF3BA0">
        <w:rPr>
          <w:rStyle w:val="oe-a0-000004"/>
          <w:sz w:val="28"/>
          <w:szCs w:val="28"/>
        </w:rPr>
        <w:t xml:space="preserve"> спортивн</w:t>
      </w:r>
      <w:r>
        <w:rPr>
          <w:rStyle w:val="oe-a0-000004"/>
          <w:sz w:val="28"/>
          <w:szCs w:val="28"/>
        </w:rPr>
        <w:t>ого</w:t>
      </w:r>
      <w:r w:rsidRPr="00BF3BA0">
        <w:rPr>
          <w:rStyle w:val="oe-a0-000004"/>
          <w:sz w:val="28"/>
          <w:szCs w:val="28"/>
        </w:rPr>
        <w:t xml:space="preserve"> инвентар</w:t>
      </w:r>
      <w:r>
        <w:rPr>
          <w:rStyle w:val="oe-a0-000004"/>
          <w:sz w:val="28"/>
          <w:szCs w:val="28"/>
        </w:rPr>
        <w:t>я</w:t>
      </w:r>
      <w:r>
        <w:rPr>
          <w:rStyle w:val="oe-a0-000004"/>
          <w:sz w:val="28"/>
          <w:szCs w:val="28"/>
        </w:rPr>
        <w:br/>
      </w:r>
      <w:r w:rsidRPr="00BF3BA0">
        <w:rPr>
          <w:rStyle w:val="oe-a0-000004"/>
          <w:sz w:val="28"/>
          <w:szCs w:val="28"/>
        </w:rPr>
        <w:t>в целях поддержки  спортивных организаций</w:t>
      </w:r>
      <w:r w:rsidR="006D791D">
        <w:rPr>
          <w:rStyle w:val="oe-a0-000004"/>
          <w:sz w:val="28"/>
          <w:szCs w:val="28"/>
        </w:rPr>
        <w:t>;</w:t>
      </w:r>
    </w:p>
    <w:p w14:paraId="66EE7C98" w14:textId="77777777" w:rsidR="00402435" w:rsidRPr="009C33E1" w:rsidRDefault="00402435" w:rsidP="005D4562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размещены на официальном сайте ЕИС сведения о заключении государственных контрактов;</w:t>
      </w:r>
    </w:p>
    <w:p w14:paraId="662EBB5E" w14:textId="77777777" w:rsidR="00402435" w:rsidRDefault="00402435" w:rsidP="005D4562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направлен на согласование проект соглашения на поставку 2-х комплектов спортивного оборудования</w:t>
      </w:r>
      <w:r>
        <w:rPr>
          <w:rStyle w:val="oe-a0-000004"/>
          <w:sz w:val="28"/>
          <w:szCs w:val="28"/>
        </w:rPr>
        <w:t xml:space="preserve">; </w:t>
      </w:r>
    </w:p>
    <w:p w14:paraId="29D6F16C" w14:textId="77777777" w:rsidR="00402435" w:rsidRPr="005204EE" w:rsidRDefault="00402435" w:rsidP="005D4562">
      <w:pPr>
        <w:spacing w:after="0" w:line="240" w:lineRule="auto"/>
        <w:ind w:left="-284" w:firstLine="992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- подготовлены и направлены на подпись следующие проекты распоряжений Правительства Чеченской Республики:</w:t>
      </w:r>
    </w:p>
    <w:p w14:paraId="35F881C5" w14:textId="77777777" w:rsidR="00402435" w:rsidRPr="005204EE" w:rsidRDefault="00402435" w:rsidP="005D4562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«Универсальный фехтовальный комплекс в г.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204EE">
        <w:rPr>
          <w:rFonts w:ascii="Times New Roman" w:eastAsia="SimSun" w:hAnsi="Times New Roman" w:cs="Times New Roman"/>
          <w:sz w:val="28"/>
          <w:szCs w:val="28"/>
        </w:rPr>
        <w:t>Грозном»;</w:t>
      </w:r>
    </w:p>
    <w:p w14:paraId="19972BA0" w14:textId="77777777" w:rsidR="00402435" w:rsidRPr="005204EE" w:rsidRDefault="00402435" w:rsidP="005D4562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«Республиканского центра спортивной борьбы им. Р.А. Кадырова»;</w:t>
      </w:r>
    </w:p>
    <w:p w14:paraId="5771506C" w14:textId="77777777" w:rsidR="00402435" w:rsidRPr="005204EE" w:rsidRDefault="00402435" w:rsidP="005D4562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«Спортивная школа тенниса в г. Грозном»;</w:t>
      </w:r>
    </w:p>
    <w:p w14:paraId="31271B06" w14:textId="77777777" w:rsidR="00402435" w:rsidRPr="005204EE" w:rsidRDefault="00402435" w:rsidP="005D4562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«Физкультурно-спортивный комплекс с бассейнами в г. Грозном»;</w:t>
      </w:r>
    </w:p>
    <w:p w14:paraId="44447C36" w14:textId="7A3DF6AE" w:rsidR="00402435" w:rsidRPr="005204EE" w:rsidRDefault="00402435" w:rsidP="005D4562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«Физкультурно-спортивный комплекс в с. Ойсхар</w:t>
      </w:r>
      <w:r w:rsidR="00002574">
        <w:rPr>
          <w:rFonts w:ascii="Times New Roman" w:eastAsia="SimSun" w:hAnsi="Times New Roman" w:cs="Times New Roman"/>
          <w:sz w:val="28"/>
          <w:szCs w:val="28"/>
        </w:rPr>
        <w:t>а</w:t>
      </w:r>
      <w:r w:rsidRPr="005204EE">
        <w:rPr>
          <w:rFonts w:ascii="Times New Roman" w:eastAsia="SimSun" w:hAnsi="Times New Roman" w:cs="Times New Roman"/>
          <w:sz w:val="28"/>
          <w:szCs w:val="28"/>
        </w:rPr>
        <w:t>»;</w:t>
      </w:r>
    </w:p>
    <w:p w14:paraId="125E04F4" w14:textId="7D8048CB" w:rsidR="00402435" w:rsidRDefault="00402435" w:rsidP="005D4562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разработана конкурсная документация для проведения процедур отбора исполнителя концессионного соглашения на строительство спортивной школы тенниса в г. Грозн</w:t>
      </w:r>
      <w:r w:rsidR="006E15CE">
        <w:rPr>
          <w:rFonts w:ascii="Times New Roman" w:eastAsia="SimSun" w:hAnsi="Times New Roman" w:cs="Times New Roman"/>
          <w:sz w:val="28"/>
          <w:szCs w:val="28"/>
        </w:rPr>
        <w:t>ом</w:t>
      </w:r>
      <w:r>
        <w:rPr>
          <w:rFonts w:ascii="Times New Roman" w:eastAsia="SimSun" w:hAnsi="Times New Roman" w:cs="Times New Roman"/>
          <w:sz w:val="28"/>
          <w:szCs w:val="28"/>
        </w:rPr>
        <w:t>;</w:t>
      </w:r>
    </w:p>
    <w:p w14:paraId="3BF0B63E" w14:textId="77777777" w:rsidR="00402435" w:rsidRPr="009722A8" w:rsidRDefault="00402435" w:rsidP="005D4562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 участие в открытии программы профессиональной переподготовки «Современные технологии управления в социальной сфере»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Социум) в формате конференции с участием представителей федеральных органов исполнительной </w:t>
      </w:r>
      <w:r w:rsidRPr="0097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 выпускников Программы 2020 года;</w:t>
      </w:r>
    </w:p>
    <w:p w14:paraId="1C8C4BCE" w14:textId="77777777" w:rsidR="00402435" w:rsidRPr="009722A8" w:rsidRDefault="00402435" w:rsidP="005D4562">
      <w:pPr>
        <w:spacing w:after="0" w:line="240" w:lineRule="auto"/>
        <w:ind w:left="-284" w:firstLine="709"/>
        <w:jc w:val="both"/>
        <w:rPr>
          <w:rStyle w:val="oe-a0-000004"/>
          <w:sz w:val="28"/>
        </w:rPr>
      </w:pPr>
      <w:r w:rsidRPr="009722A8">
        <w:rPr>
          <w:rFonts w:ascii="Times New Roman" w:eastAsia="SimSun" w:hAnsi="Times New Roman" w:cs="Times New Roman"/>
          <w:sz w:val="28"/>
          <w:szCs w:val="28"/>
        </w:rPr>
        <w:t>- разработан Приказ Министерства Чеченской Республики по физической культуре, спорту и молодежной политике «О проведении конкурса на право заключения концессионного соглашения на создание (строительство) объекта концессионного соглашения»</w:t>
      </w:r>
      <w:r>
        <w:rPr>
          <w:rFonts w:ascii="Times New Roman" w:eastAsia="SimSun" w:hAnsi="Times New Roman" w:cs="Times New Roman"/>
          <w:sz w:val="28"/>
          <w:szCs w:val="28"/>
        </w:rPr>
        <w:t>;</w:t>
      </w:r>
    </w:p>
    <w:p w14:paraId="4D44EB29" w14:textId="77777777" w:rsidR="00402435" w:rsidRPr="009722A8" w:rsidRDefault="00402435" w:rsidP="005D4562">
      <w:pPr>
        <w:spacing w:after="0" w:line="240" w:lineRule="auto"/>
        <w:ind w:left="-284" w:firstLine="709"/>
        <w:jc w:val="both"/>
        <w:rPr>
          <w:rStyle w:val="oe-a0-000004"/>
          <w:rFonts w:ascii="Times New Roman" w:eastAsia="SimSun" w:hAnsi="Times New Roman" w:cs="Times New Roman"/>
          <w:sz w:val="28"/>
          <w:szCs w:val="28"/>
        </w:rPr>
      </w:pP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</w:rPr>
        <w:t xml:space="preserve">- размещено извещение о проведении конкурса на право заключения концессионного соглашения на строительство (создание) объекта «Спортивная школа тенниса в г. Грозном» на официальном сайте министерства и на сайте </w:t>
      </w: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  <w:lang w:val="en-US"/>
        </w:rPr>
        <w:t>torgi</w:t>
      </w: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</w:rPr>
        <w:t>.</w:t>
      </w: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  <w:lang w:val="en-US"/>
        </w:rPr>
        <w:t>gov</w:t>
      </w: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</w:rPr>
        <w:t>.</w:t>
      </w: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  <w:lang w:val="en-US"/>
        </w:rPr>
        <w:t>ru</w:t>
      </w:r>
      <w:r>
        <w:rPr>
          <w:rStyle w:val="oe-a0-000004"/>
          <w:rFonts w:ascii="Times New Roman" w:eastAsia="SimSun" w:hAnsi="Times New Roman" w:cs="Times New Roman"/>
          <w:sz w:val="28"/>
          <w:szCs w:val="28"/>
        </w:rPr>
        <w:t>;</w:t>
      </w:r>
    </w:p>
    <w:p w14:paraId="67FE6F1D" w14:textId="77777777" w:rsidR="00402435" w:rsidRPr="009722A8" w:rsidRDefault="00402435" w:rsidP="005D4562">
      <w:pPr>
        <w:spacing w:after="0" w:line="240" w:lineRule="auto"/>
        <w:ind w:left="-284" w:firstLine="709"/>
        <w:jc w:val="both"/>
        <w:rPr>
          <w:rStyle w:val="oe-a0-000004"/>
          <w:rFonts w:ascii="Times New Roman" w:eastAsia="SimSun" w:hAnsi="Times New Roman" w:cs="Times New Roman"/>
          <w:sz w:val="28"/>
          <w:szCs w:val="28"/>
        </w:rPr>
      </w:pP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</w:rPr>
        <w:t>- размещена информация о принятии решения о проведении конкурса на право заключения концессионного соглашения на строительство (создание) объекта «Спортивная школа тенниса в г. Грозном» в системе ГАС «Управление»;</w:t>
      </w:r>
    </w:p>
    <w:p w14:paraId="26F9A8F8" w14:textId="77777777" w:rsidR="00402435" w:rsidRDefault="00402435" w:rsidP="005D4562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мероприятия по подготовке проектов государственных контрактов, сбору информации об обосновании начальной максимальной цены контракта                        и заключению государственных контрактов;</w:t>
      </w:r>
    </w:p>
    <w:p w14:paraId="52D3E81E" w14:textId="77777777" w:rsidR="00402435" w:rsidRDefault="00402435" w:rsidP="005D4562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процедуры определения исполнителей государственных контрактов по следующим объектам:</w:t>
      </w:r>
    </w:p>
    <w:p w14:paraId="267C9F51" w14:textId="77777777" w:rsidR="00402435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капитального ремонта ГАУ «Республиканский центр спортивной подготовки»;</w:t>
      </w:r>
    </w:p>
    <w:p w14:paraId="15F8A6CB" w14:textId="77777777" w:rsidR="00402435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ГАУ «Физкультурно-спортивный комплекс «Нарт»;</w:t>
      </w:r>
    </w:p>
    <w:p w14:paraId="7F236E58" w14:textId="77777777" w:rsidR="00402435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«Спортивная школа № 1 Шелковского района»;</w:t>
      </w:r>
    </w:p>
    <w:p w14:paraId="0D4D1371" w14:textId="77777777" w:rsidR="00402435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«Спортивный комплекс им. Салмана Абуева»;</w:t>
      </w:r>
    </w:p>
    <w:p w14:paraId="60EF9810" w14:textId="77777777" w:rsidR="00402435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«Спортивная школа № 1 Ачхой-Мартановского района»;</w:t>
      </w:r>
    </w:p>
    <w:p w14:paraId="62A978A0" w14:textId="77777777" w:rsidR="00402435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капитального ремонта ГБУ Республиканская спортивная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им. «Деги Багаева»;</w:t>
      </w:r>
    </w:p>
    <w:p w14:paraId="1A8571A9" w14:textId="77777777" w:rsidR="00402435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Республиканского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14:paraId="0C662A94" w14:textId="77777777" w:rsidR="00402435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«Спортивная школа № 2 Шелковского района»;</w:t>
      </w:r>
    </w:p>
    <w:p w14:paraId="467C1C7F" w14:textId="77777777" w:rsidR="00402435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«Республиканская спортивная школа спортивной борьбы» (ФСК Чечен-Аул);</w:t>
      </w:r>
    </w:p>
    <w:p w14:paraId="225E1ED6" w14:textId="77777777" w:rsidR="00402435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</w:t>
      </w:r>
      <w:r w:rsidRPr="002F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«Спортивно-оздоровительный центр «Ахмат»;</w:t>
      </w:r>
    </w:p>
    <w:p w14:paraId="0FD1C466" w14:textId="77777777" w:rsidR="00402435" w:rsidRPr="002F3C32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«Физкультурно-спортивный комплекс «Турпал»;</w:t>
      </w:r>
    </w:p>
    <w:p w14:paraId="7D68298F" w14:textId="77777777" w:rsidR="00402435" w:rsidRPr="007C473D" w:rsidRDefault="00402435" w:rsidP="005D4562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организации и проведению церемонии вручения национальной молодежной премии «Поколение лидеров»</w:t>
      </w:r>
    </w:p>
    <w:p w14:paraId="200F4F1C" w14:textId="77777777" w:rsidR="00402435" w:rsidRDefault="00402435" w:rsidP="005D456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и в</w:t>
      </w:r>
      <w:r w:rsidRPr="00947701">
        <w:rPr>
          <w:rFonts w:ascii="Times New Roman" w:hAnsi="Times New Roman" w:cs="Times New Roman"/>
          <w:sz w:val="28"/>
          <w:szCs w:val="28"/>
        </w:rPr>
        <w:t>несены в порядке нормотворческой инициативы в Правительство Чеченской Республики проект постановления Правительства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701">
        <w:rPr>
          <w:rFonts w:ascii="Times New Roman" w:hAnsi="Times New Roman" w:cs="Times New Roman"/>
          <w:sz w:val="28"/>
          <w:szCs w:val="28"/>
        </w:rPr>
        <w:t>«Об утверждении Положения о Министерстве Чеченской Республики по физической культуре, спорту и молодежной политике» в новой редакции и 2 проекта распоряжений Правительства Чеченской Республики, в том числе «О создании ГАУ «ФСК им. А.Р. Кадырова».</w:t>
      </w:r>
    </w:p>
    <w:p w14:paraId="065A97E7" w14:textId="0506680E" w:rsidR="00402435" w:rsidRPr="002F1396" w:rsidRDefault="00402435" w:rsidP="005D456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1396">
        <w:rPr>
          <w:rFonts w:ascii="Times New Roman" w:hAnsi="Times New Roman" w:cs="Times New Roman"/>
          <w:sz w:val="28"/>
          <w:szCs w:val="28"/>
        </w:rPr>
        <w:t xml:space="preserve">несены в Правительство Чеченской Республики в порядке нормотворческой инициативы 3 проекта распоряжений, проект постановления Правительства Чеченской Республики и </w:t>
      </w:r>
      <w:r w:rsidRPr="002F1396">
        <w:rPr>
          <w:rFonts w:ascii="Times New Roman" w:eastAsia="Calibri" w:hAnsi="Times New Roman" w:cs="Times New Roman"/>
          <w:sz w:val="28"/>
          <w:szCs w:val="28"/>
        </w:rPr>
        <w:t>проект регионального закона «О физической культуре и спорт</w:t>
      </w:r>
      <w:r w:rsidR="00002574">
        <w:rPr>
          <w:rFonts w:ascii="Times New Roman" w:eastAsia="Calibri" w:hAnsi="Times New Roman" w:cs="Times New Roman"/>
          <w:sz w:val="28"/>
          <w:szCs w:val="28"/>
        </w:rPr>
        <w:t>е</w:t>
      </w:r>
      <w:r w:rsidRPr="002F1396">
        <w:rPr>
          <w:rFonts w:ascii="Times New Roman" w:eastAsia="Calibri" w:hAnsi="Times New Roman" w:cs="Times New Roman"/>
          <w:sz w:val="28"/>
          <w:szCs w:val="28"/>
        </w:rPr>
        <w:t xml:space="preserve"> в Чеченской Республике»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EFCC767" w14:textId="138E3B94" w:rsidR="00560860" w:rsidRDefault="00402435" w:rsidP="00560860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4562">
        <w:rPr>
          <w:rFonts w:ascii="Times New Roman" w:hAnsi="Times New Roman" w:cs="Times New Roman"/>
          <w:sz w:val="28"/>
          <w:szCs w:val="28"/>
        </w:rPr>
        <w:t xml:space="preserve">Проведена работа по подготовке предложений по разработке проекта </w:t>
      </w:r>
      <w:r w:rsidR="00002574">
        <w:rPr>
          <w:rFonts w:ascii="Times New Roman" w:hAnsi="Times New Roman" w:cs="Times New Roman"/>
          <w:sz w:val="28"/>
          <w:szCs w:val="28"/>
        </w:rPr>
        <w:t>з</w:t>
      </w:r>
      <w:r w:rsidRPr="005D4562">
        <w:rPr>
          <w:rFonts w:ascii="Times New Roman" w:hAnsi="Times New Roman" w:cs="Times New Roman"/>
          <w:sz w:val="28"/>
          <w:szCs w:val="28"/>
        </w:rPr>
        <w:t xml:space="preserve">акона Чеченской Республики «О государственной молодежной политике в Чеченской Республике». Обеспечено проведение правовой экспертизы правовых актов и проектов правовых актов, подготовка и редактирование проектов правовых актов, и иных документов, а также их визирование </w:t>
      </w:r>
      <w:r w:rsidRPr="005D4562">
        <w:rPr>
          <w:rFonts w:ascii="Times New Roman" w:hAnsi="Times New Roman" w:cs="Times New Roman"/>
          <w:bCs/>
          <w:sz w:val="28"/>
          <w:szCs w:val="28"/>
        </w:rPr>
        <w:t>(итого 2</w:t>
      </w:r>
      <w:r w:rsidR="00E756E7" w:rsidRPr="005D4562">
        <w:rPr>
          <w:rFonts w:ascii="Times New Roman" w:hAnsi="Times New Roman" w:cs="Times New Roman"/>
          <w:bCs/>
          <w:sz w:val="28"/>
          <w:szCs w:val="28"/>
        </w:rPr>
        <w:t>59</w:t>
      </w:r>
      <w:r w:rsidRPr="005D4562">
        <w:rPr>
          <w:rFonts w:ascii="Times New Roman" w:hAnsi="Times New Roman" w:cs="Times New Roman"/>
          <w:bCs/>
          <w:sz w:val="28"/>
          <w:szCs w:val="28"/>
        </w:rPr>
        <w:t xml:space="preserve"> док.),</w:t>
      </w:r>
      <w:r w:rsidRPr="005D4562">
        <w:rPr>
          <w:rFonts w:ascii="Times New Roman" w:hAnsi="Times New Roman" w:cs="Times New Roman"/>
          <w:sz w:val="28"/>
          <w:szCs w:val="28"/>
        </w:rPr>
        <w:t xml:space="preserve"> в том числе договоров о сотрудничестве и совместной деятельности с 7 регионами РФ, предусматривающих засчитывание спортивных достижений спортсменов с параллельным зачетом между спортивными региональными организациями ЧР и регионов РФ, </w:t>
      </w:r>
      <w:r w:rsidRPr="005D4562">
        <w:rPr>
          <w:rFonts w:ascii="Times New Roman" w:eastAsia="Calibri" w:hAnsi="Times New Roman" w:cs="Times New Roman"/>
          <w:sz w:val="28"/>
          <w:szCs w:val="28"/>
        </w:rPr>
        <w:t xml:space="preserve">положений о </w:t>
      </w:r>
      <w:r w:rsidRPr="005D45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проведении игр, </w:t>
      </w:r>
      <w:r w:rsidR="00002574">
        <w:rPr>
          <w:rFonts w:ascii="Times New Roman" w:eastAsia="Calibri" w:hAnsi="Times New Roman" w:cs="Times New Roman"/>
          <w:sz w:val="28"/>
          <w:szCs w:val="28"/>
        </w:rPr>
        <w:t>с</w:t>
      </w:r>
      <w:r w:rsidRPr="005D4562">
        <w:rPr>
          <w:rFonts w:ascii="Times New Roman" w:eastAsia="Calibri" w:hAnsi="Times New Roman" w:cs="Times New Roman"/>
          <w:sz w:val="28"/>
          <w:szCs w:val="28"/>
        </w:rPr>
        <w:t xml:space="preserve">оглашений о совместной деятельности в рамках проведения Чемпионатов </w:t>
      </w:r>
      <w:r w:rsidRPr="005D4562">
        <w:rPr>
          <w:rFonts w:ascii="Times New Roman" w:eastAsia="Calibri" w:hAnsi="Times New Roman" w:cs="Times New Roman"/>
          <w:bCs/>
          <w:sz w:val="28"/>
          <w:szCs w:val="28"/>
        </w:rPr>
        <w:t>проектов правовых актов Главы и Правительства ЧР и т.д.</w:t>
      </w:r>
    </w:p>
    <w:p w14:paraId="272134CC" w14:textId="73CA3268" w:rsidR="005D4562" w:rsidRPr="00560860" w:rsidRDefault="00560860" w:rsidP="00560860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5D4562" w:rsidRPr="005D4562">
        <w:rPr>
          <w:rFonts w:ascii="Times New Roman" w:hAnsi="Times New Roman" w:cs="Times New Roman"/>
          <w:sz w:val="28"/>
          <w:szCs w:val="28"/>
        </w:rPr>
        <w:t>азработаны и направлены на согласование в Правительство Чеченской Республики следующие проекты распоряжений:</w:t>
      </w:r>
    </w:p>
    <w:p w14:paraId="3FF33FB0" w14:textId="0B2410C7" w:rsidR="005D4562" w:rsidRPr="00560860" w:rsidRDefault="00560860" w:rsidP="0056086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62" w:rsidRPr="00560860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достижению целевых значений показателя «Доля граждан, занимающихся добровольческой (волонтерской) деятельностью»</w:t>
      </w:r>
      <w:r w:rsidR="005D4562" w:rsidRPr="0056086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05BF783" w14:textId="256A871E" w:rsidR="005D4562" w:rsidRPr="0060684A" w:rsidRDefault="00560860" w:rsidP="005D45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562" w:rsidRPr="00560860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достижению целевых значений показателя «Доля граждан, систематически занимающихся физической культурой и спортом»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AB6EA70" w14:textId="77777777" w:rsidR="006D791D" w:rsidRDefault="00402435" w:rsidP="006D791D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4562">
        <w:rPr>
          <w:rFonts w:ascii="Times New Roman" w:hAnsi="Times New Roman" w:cs="Times New Roman"/>
          <w:bCs/>
          <w:sz w:val="28"/>
          <w:szCs w:val="28"/>
        </w:rPr>
        <w:t>В</w:t>
      </w:r>
      <w:r w:rsidRPr="005D4562">
        <w:rPr>
          <w:rFonts w:ascii="Times New Roman" w:eastAsia="Calibri" w:hAnsi="Times New Roman" w:cs="Times New Roman"/>
          <w:bCs/>
          <w:sz w:val="28"/>
          <w:szCs w:val="28"/>
        </w:rPr>
        <w:t xml:space="preserve">несены изменения в 77 уставов подведомственных организаций и обеспечено их правовое сопровождение на стадиях согласования и государственной регистрации в налоговом органе в связи с переименованием Минспорта ЧР в соответствии с </w:t>
      </w:r>
      <w:r w:rsidRPr="005D4562">
        <w:rPr>
          <w:rFonts w:ascii="Times New Roman" w:hAnsi="Times New Roman" w:cs="Times New Roman"/>
          <w:sz w:val="28"/>
          <w:szCs w:val="28"/>
        </w:rPr>
        <w:t>указом Главы Чеченской Республики от 23 сентября 2020 года № 181 «О внесении изменений в состав Правительства Чеченской Республики и структуру органов исполнительной власти Чеченской Республики»</w:t>
      </w:r>
      <w:r w:rsidRPr="005D456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5AEB4AB" w14:textId="77777777" w:rsidR="006D791D" w:rsidRDefault="00402435" w:rsidP="006D791D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обеспечения прохождения государственной службы и кадровой работы:</w:t>
      </w:r>
    </w:p>
    <w:p w14:paraId="39EEB1D2" w14:textId="77777777" w:rsidR="006D791D" w:rsidRDefault="00402435" w:rsidP="006D791D">
      <w:pPr>
        <w:spacing w:after="0" w:line="240" w:lineRule="auto"/>
        <w:ind w:left="-284" w:firstLine="709"/>
        <w:jc w:val="both"/>
        <w:rPr>
          <w:rStyle w:val="FontStyle11"/>
          <w:rFonts w:eastAsia="Calibri"/>
          <w:bCs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7C473D">
        <w:rPr>
          <w:rStyle w:val="FontStyle11"/>
          <w:sz w:val="28"/>
          <w:szCs w:val="28"/>
        </w:rPr>
        <w:t>ведется работа в ФГИС «Единая информационная система управления кадровым составом государственной гражданской службы РФ» путем актуализации личных дел гражданских служащих в связи с кадровыми мероприятиями (перевод, перемещение) и формирования на новых сотрудников в электронной форме, в том числе на бумажных носителях с оформлением необходимой документации;</w:t>
      </w:r>
    </w:p>
    <w:p w14:paraId="75DB26A5" w14:textId="77777777" w:rsidR="006D791D" w:rsidRDefault="00402435" w:rsidP="006D791D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C4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работа по </w:t>
      </w:r>
      <w:r w:rsidRPr="007C473D">
        <w:rPr>
          <w:rStyle w:val="FontStyle11"/>
          <w:sz w:val="28"/>
          <w:szCs w:val="28"/>
        </w:rPr>
        <w:t>подготовке проектов служебных контрактов на государственных гражданских служащих, дополнительных соглашений к служебным контрактам в связи с кадровыми мероприятиями (перевод, перемещение) и трудовых договоров, дополнительных соглашений к ним с лицами, назначаемыми на должности руководителей подведомственных Мин</w:t>
      </w:r>
      <w:r>
        <w:rPr>
          <w:rStyle w:val="FontStyle11"/>
          <w:sz w:val="28"/>
          <w:szCs w:val="28"/>
        </w:rPr>
        <w:t>спорту ЧР</w:t>
      </w:r>
      <w:r w:rsidRPr="007C473D">
        <w:rPr>
          <w:rStyle w:val="FontStyle11"/>
          <w:sz w:val="28"/>
          <w:szCs w:val="28"/>
        </w:rPr>
        <w:t xml:space="preserve"> организаций </w:t>
      </w:r>
      <w:r w:rsidRPr="007C473D">
        <w:rPr>
          <w:rStyle w:val="FontStyle11"/>
          <w:b/>
          <w:sz w:val="28"/>
          <w:szCs w:val="28"/>
        </w:rPr>
        <w:t>(</w:t>
      </w:r>
      <w:r w:rsidRPr="007C473D">
        <w:rPr>
          <w:rStyle w:val="FontStyle11"/>
          <w:bCs/>
          <w:sz w:val="28"/>
          <w:szCs w:val="28"/>
        </w:rPr>
        <w:t>общее количество – 14</w:t>
      </w:r>
      <w:r w:rsidR="00E756E7">
        <w:rPr>
          <w:rStyle w:val="FontStyle11"/>
          <w:bCs/>
          <w:sz w:val="28"/>
          <w:szCs w:val="28"/>
        </w:rPr>
        <w:t>3</w:t>
      </w:r>
      <w:r w:rsidRPr="007C473D">
        <w:rPr>
          <w:rStyle w:val="FontStyle11"/>
          <w:bCs/>
          <w:sz w:val="28"/>
          <w:szCs w:val="28"/>
        </w:rPr>
        <w:t>);</w:t>
      </w:r>
    </w:p>
    <w:p w14:paraId="757E8254" w14:textId="629349FA" w:rsidR="006D791D" w:rsidRDefault="00402435" w:rsidP="006D791D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3D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- подготовлено кадровы</w:t>
      </w:r>
      <w:r w:rsidR="0000257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е</w:t>
      </w:r>
      <w:r w:rsidRPr="007C473D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, по личному составу, в том числе в отношении руководителей </w:t>
      </w:r>
      <w:r w:rsidRPr="007C473D">
        <w:rPr>
          <w:rStyle w:val="FontStyle11"/>
          <w:bCs/>
          <w:sz w:val="28"/>
          <w:szCs w:val="28"/>
        </w:rPr>
        <w:t>подведомственных организаций</w:t>
      </w:r>
      <w:r w:rsidRPr="007C473D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 – 2</w:t>
      </w:r>
      <w:r w:rsidR="00E756E7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91</w:t>
      </w:r>
      <w:r w:rsidRPr="007C473D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 приказ, </w:t>
      </w:r>
      <w:r w:rsidRPr="007C473D">
        <w:rPr>
          <w:rFonts w:ascii="Times New Roman" w:eastAsia="Calibri" w:hAnsi="Times New Roman" w:cs="Times New Roman"/>
          <w:bCs/>
          <w:sz w:val="28"/>
          <w:szCs w:val="28"/>
        </w:rPr>
        <w:t xml:space="preserve">по основной деятельности принято </w:t>
      </w:r>
      <w:r w:rsidR="00E756E7">
        <w:rPr>
          <w:rFonts w:ascii="Times New Roman" w:eastAsia="Calibri" w:hAnsi="Times New Roman" w:cs="Times New Roman"/>
          <w:bCs/>
          <w:sz w:val="28"/>
          <w:szCs w:val="28"/>
        </w:rPr>
        <w:t>222</w:t>
      </w:r>
      <w:r w:rsidRPr="007C473D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</w:t>
      </w:r>
      <w:r w:rsidR="0000257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C47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EDD2BCB" w14:textId="26787072" w:rsidR="00402435" w:rsidRPr="006D791D" w:rsidRDefault="00402435" w:rsidP="006D791D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791D">
        <w:rPr>
          <w:rFonts w:asciiTheme="majorBidi" w:hAnsiTheme="majorBidi" w:cstheme="majorBidi"/>
          <w:b/>
          <w:bCs/>
          <w:sz w:val="28"/>
          <w:szCs w:val="28"/>
        </w:rPr>
        <w:t>В рамках реализации законодательства о противодействии коррупции:</w:t>
      </w:r>
    </w:p>
    <w:p w14:paraId="15E5DAD9" w14:textId="3B93B274" w:rsidR="00402435" w:rsidRDefault="00402435" w:rsidP="005D456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473D">
        <w:rPr>
          <w:rFonts w:ascii="Times New Roman" w:hAnsi="Times New Roman"/>
          <w:sz w:val="28"/>
          <w:szCs w:val="28"/>
        </w:rPr>
        <w:t>разработан и утвержден План мероприятий по противодействию коррупции в Мин</w:t>
      </w:r>
      <w:r>
        <w:rPr>
          <w:rFonts w:ascii="Times New Roman" w:hAnsi="Times New Roman"/>
          <w:sz w:val="28"/>
          <w:szCs w:val="28"/>
        </w:rPr>
        <w:t>спорте ЧР</w:t>
      </w:r>
      <w:r w:rsidRPr="007C473D">
        <w:rPr>
          <w:rFonts w:ascii="Times New Roman" w:hAnsi="Times New Roman"/>
          <w:sz w:val="28"/>
          <w:szCs w:val="28"/>
        </w:rPr>
        <w:t xml:space="preserve"> на 2021 год;</w:t>
      </w:r>
    </w:p>
    <w:p w14:paraId="2E0970FA" w14:textId="0FFD6F1F" w:rsidR="00402435" w:rsidRDefault="00402435" w:rsidP="005D456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473D">
        <w:rPr>
          <w:rFonts w:ascii="Times New Roman" w:hAnsi="Times New Roman"/>
          <w:sz w:val="28"/>
          <w:szCs w:val="28"/>
        </w:rPr>
        <w:t>актуализированы состав и положение о комиссии по соблюдению требований к служебному поведению и урегулированию конфликта интересов в Мин</w:t>
      </w:r>
      <w:r>
        <w:rPr>
          <w:rFonts w:ascii="Times New Roman" w:hAnsi="Times New Roman"/>
          <w:sz w:val="28"/>
          <w:szCs w:val="28"/>
        </w:rPr>
        <w:t>спорте ЧР</w:t>
      </w:r>
      <w:r w:rsidRPr="007C473D">
        <w:rPr>
          <w:rFonts w:ascii="Times New Roman" w:hAnsi="Times New Roman"/>
          <w:sz w:val="28"/>
          <w:szCs w:val="28"/>
        </w:rPr>
        <w:t>;</w:t>
      </w:r>
    </w:p>
    <w:p w14:paraId="3B3FFEDD" w14:textId="089C9EDA" w:rsidR="00402435" w:rsidRDefault="00402435" w:rsidP="005D456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C473D">
        <w:rPr>
          <w:rFonts w:ascii="Times New Roman" w:hAnsi="Times New Roman"/>
          <w:sz w:val="28"/>
          <w:szCs w:val="28"/>
        </w:rPr>
        <w:t>проведено заседание Комиссии, на котором, в том числе, утвержден План работы Комиссии на 2021 год;</w:t>
      </w:r>
    </w:p>
    <w:p w14:paraId="2121282C" w14:textId="47A1837F" w:rsidR="00402435" w:rsidRPr="007C473D" w:rsidRDefault="00402435" w:rsidP="005D456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C473D">
        <w:rPr>
          <w:rFonts w:ascii="Times New Roman" w:hAnsi="Times New Roman" w:cs="Times New Roman"/>
          <w:sz w:val="28"/>
          <w:szCs w:val="28"/>
        </w:rPr>
        <w:t>проведен семинар с</w:t>
      </w:r>
      <w:r w:rsidR="00002574">
        <w:rPr>
          <w:rFonts w:ascii="Times New Roman" w:hAnsi="Times New Roman" w:cs="Times New Roman"/>
          <w:sz w:val="28"/>
          <w:szCs w:val="28"/>
        </w:rPr>
        <w:t>о</w:t>
      </w:r>
      <w:r w:rsidRPr="007C473D">
        <w:rPr>
          <w:rFonts w:ascii="Times New Roman" w:hAnsi="Times New Roman" w:cs="Times New Roman"/>
          <w:sz w:val="28"/>
          <w:szCs w:val="28"/>
        </w:rPr>
        <w:t xml:space="preserve"> </w:t>
      </w:r>
      <w:r w:rsidRPr="007C473D">
        <w:rPr>
          <w:rStyle w:val="FontStyle11"/>
          <w:sz w:val="28"/>
          <w:szCs w:val="28"/>
        </w:rPr>
        <w:t>служащими</w:t>
      </w:r>
      <w:r w:rsidRPr="007C473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спорта ЧР</w:t>
      </w:r>
      <w:r w:rsidRPr="007C473D">
        <w:rPr>
          <w:rFonts w:ascii="Times New Roman" w:hAnsi="Times New Roman" w:cs="Times New Roman"/>
          <w:sz w:val="28"/>
          <w:szCs w:val="28"/>
        </w:rPr>
        <w:t xml:space="preserve"> и руководителями подведомственных учреждений «О порядке применения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год)»;</w:t>
      </w:r>
    </w:p>
    <w:p w14:paraId="100EE931" w14:textId="7F55C812" w:rsidR="00402435" w:rsidRPr="007C473D" w:rsidRDefault="00402435" w:rsidP="005D456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7C473D">
        <w:rPr>
          <w:rFonts w:ascii="Times New Roman" w:hAnsi="Times New Roman"/>
          <w:sz w:val="28"/>
          <w:szCs w:val="28"/>
        </w:rPr>
        <w:t>принято участие в онлайн семинаре-совещании с прокуратурой Чеченской Республики по обсуждению методических рекомендаций «О взаимодействии с компетентными органами и организациями иностранных государств при проведении проверок соблюдения ограничений, запретов и требований, установленных в целях противодействия коррупции»;</w:t>
      </w:r>
    </w:p>
    <w:p w14:paraId="6393319A" w14:textId="77777777" w:rsidR="006D791D" w:rsidRDefault="00402435" w:rsidP="006D791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C473D">
        <w:rPr>
          <w:rFonts w:ascii="Times New Roman" w:hAnsi="Times New Roman"/>
          <w:sz w:val="28"/>
          <w:szCs w:val="28"/>
        </w:rPr>
        <w:t>актуализированы правовые акты Мин</w:t>
      </w:r>
      <w:r>
        <w:rPr>
          <w:rFonts w:ascii="Times New Roman" w:hAnsi="Times New Roman"/>
          <w:sz w:val="28"/>
          <w:szCs w:val="28"/>
        </w:rPr>
        <w:t>спорта ЧР</w:t>
      </w:r>
      <w:r w:rsidRPr="007C473D">
        <w:rPr>
          <w:rFonts w:ascii="Times New Roman" w:hAnsi="Times New Roman"/>
          <w:sz w:val="28"/>
          <w:szCs w:val="28"/>
        </w:rPr>
        <w:t xml:space="preserve"> по работе по противодействию коррупционных и иных правонарушений.</w:t>
      </w:r>
    </w:p>
    <w:p w14:paraId="521822DF" w14:textId="77777777" w:rsidR="006D791D" w:rsidRDefault="006D791D" w:rsidP="006D791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2435" w:rsidRPr="00947701">
        <w:rPr>
          <w:rFonts w:ascii="Times New Roman" w:hAnsi="Times New Roman" w:cs="Times New Roman"/>
          <w:sz w:val="28"/>
          <w:szCs w:val="28"/>
        </w:rPr>
        <w:t xml:space="preserve">Осуществлен сбор информации по форме федерального статистического наблюдения в сфере государственной молодежной политики № 1-молодежь от администраций муниципальных районов Чеченской Республики с проведением разъяснительной работы по порядку заполнения формы. Также подготовлен и направлен в Администрацию Главы и Правительства Чеченской Республики план мероприятий по реализации Единой концепции духовно-нравственного воспитания и развития подрастающего поколения Чеченской Республики на </w:t>
      </w:r>
      <w:r w:rsidR="00402435" w:rsidRPr="009477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2435">
        <w:rPr>
          <w:rFonts w:ascii="Times New Roman" w:hAnsi="Times New Roman" w:cs="Times New Roman"/>
          <w:sz w:val="28"/>
          <w:szCs w:val="28"/>
        </w:rPr>
        <w:t xml:space="preserve"> и </w:t>
      </w:r>
      <w:r w:rsidR="004024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2435" w:rsidRPr="0094770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02435">
        <w:rPr>
          <w:rFonts w:ascii="Times New Roman" w:hAnsi="Times New Roman" w:cs="Times New Roman"/>
          <w:sz w:val="28"/>
          <w:szCs w:val="28"/>
        </w:rPr>
        <w:t>ы</w:t>
      </w:r>
      <w:r w:rsidR="00402435" w:rsidRPr="00947701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4024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A8F101" w14:textId="67240D3A" w:rsidR="006D791D" w:rsidRDefault="006D791D" w:rsidP="006D791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2435" w:rsidRPr="009C33E1">
        <w:rPr>
          <w:rFonts w:ascii="Times New Roman" w:hAnsi="Times New Roman" w:cs="Times New Roman"/>
          <w:sz w:val="28"/>
          <w:szCs w:val="28"/>
        </w:rPr>
        <w:t>Сформирован</w:t>
      </w:r>
      <w:r w:rsidR="00402435">
        <w:rPr>
          <w:rFonts w:ascii="Times New Roman" w:hAnsi="Times New Roman" w:cs="Times New Roman"/>
          <w:sz w:val="28"/>
          <w:szCs w:val="28"/>
        </w:rPr>
        <w:t>ы</w:t>
      </w:r>
      <w:r w:rsidR="00402435" w:rsidRPr="009C33E1">
        <w:rPr>
          <w:rFonts w:ascii="Times New Roman" w:hAnsi="Times New Roman" w:cs="Times New Roman"/>
          <w:sz w:val="28"/>
          <w:szCs w:val="28"/>
        </w:rPr>
        <w:t xml:space="preserve"> и </w:t>
      </w:r>
      <w:r w:rsidR="00402435">
        <w:rPr>
          <w:rFonts w:ascii="Times New Roman" w:hAnsi="Times New Roman" w:cs="Times New Roman"/>
          <w:sz w:val="28"/>
          <w:szCs w:val="28"/>
        </w:rPr>
        <w:t>согласованы</w:t>
      </w:r>
      <w:r w:rsidR="00402435" w:rsidRPr="009C33E1">
        <w:rPr>
          <w:rFonts w:ascii="Times New Roman" w:hAnsi="Times New Roman" w:cs="Times New Roman"/>
          <w:sz w:val="28"/>
          <w:szCs w:val="28"/>
        </w:rPr>
        <w:t xml:space="preserve"> в Минспорт</w:t>
      </w:r>
      <w:r w:rsidR="00402435">
        <w:rPr>
          <w:rFonts w:ascii="Times New Roman" w:hAnsi="Times New Roman" w:cs="Times New Roman"/>
          <w:sz w:val="28"/>
          <w:szCs w:val="28"/>
        </w:rPr>
        <w:t>е</w:t>
      </w:r>
      <w:r w:rsidR="00402435" w:rsidRPr="009C33E1">
        <w:rPr>
          <w:rFonts w:ascii="Times New Roman" w:hAnsi="Times New Roman" w:cs="Times New Roman"/>
          <w:sz w:val="28"/>
          <w:szCs w:val="28"/>
        </w:rPr>
        <w:t xml:space="preserve"> России статистически</w:t>
      </w:r>
      <w:r w:rsidR="00402435">
        <w:rPr>
          <w:rFonts w:ascii="Times New Roman" w:hAnsi="Times New Roman" w:cs="Times New Roman"/>
          <w:sz w:val="28"/>
          <w:szCs w:val="28"/>
        </w:rPr>
        <w:t>е</w:t>
      </w:r>
      <w:r w:rsidR="00402435" w:rsidRPr="009C33E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02435">
        <w:rPr>
          <w:rFonts w:ascii="Times New Roman" w:hAnsi="Times New Roman" w:cs="Times New Roman"/>
          <w:sz w:val="28"/>
          <w:szCs w:val="28"/>
        </w:rPr>
        <w:t>ы</w:t>
      </w:r>
      <w:r w:rsidR="00402435" w:rsidRPr="009C33E1">
        <w:rPr>
          <w:rFonts w:ascii="Times New Roman" w:hAnsi="Times New Roman" w:cs="Times New Roman"/>
          <w:sz w:val="28"/>
          <w:szCs w:val="28"/>
        </w:rPr>
        <w:t xml:space="preserve"> </w:t>
      </w:r>
      <w:r w:rsidR="00402435">
        <w:rPr>
          <w:rFonts w:ascii="Times New Roman" w:hAnsi="Times New Roman" w:cs="Times New Roman"/>
          <w:sz w:val="28"/>
          <w:szCs w:val="28"/>
        </w:rPr>
        <w:br/>
      </w:r>
      <w:r w:rsidR="00402435" w:rsidRPr="009C33E1">
        <w:rPr>
          <w:rFonts w:ascii="Times New Roman" w:hAnsi="Times New Roman" w:cs="Times New Roman"/>
          <w:sz w:val="28"/>
          <w:szCs w:val="28"/>
        </w:rPr>
        <w:t>5-ФК</w:t>
      </w:r>
      <w:r w:rsidR="00402435">
        <w:rPr>
          <w:rFonts w:ascii="Times New Roman" w:hAnsi="Times New Roman" w:cs="Times New Roman"/>
          <w:sz w:val="28"/>
          <w:szCs w:val="28"/>
        </w:rPr>
        <w:t xml:space="preserve">, </w:t>
      </w:r>
      <w:r w:rsidR="00402435" w:rsidRPr="009C33E1">
        <w:rPr>
          <w:rFonts w:ascii="Times New Roman" w:hAnsi="Times New Roman" w:cs="Times New Roman"/>
          <w:sz w:val="28"/>
          <w:szCs w:val="28"/>
        </w:rPr>
        <w:t>1-ФК, 2-ГТО, 3-АФК.</w:t>
      </w:r>
      <w:r w:rsidR="00402435">
        <w:rPr>
          <w:rFonts w:ascii="Times New Roman" w:hAnsi="Times New Roman" w:cs="Times New Roman"/>
          <w:sz w:val="28"/>
          <w:szCs w:val="28"/>
        </w:rPr>
        <w:t xml:space="preserve"> </w:t>
      </w:r>
      <w:r w:rsidR="00402435"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Подготовлено</w:t>
      </w:r>
      <w:r w:rsidR="00402435" w:rsidRPr="009C33E1">
        <w:rPr>
          <w:rFonts w:ascii="Times New Roman" w:hAnsi="Times New Roman" w:cs="Times New Roman"/>
          <w:sz w:val="28"/>
          <w:szCs w:val="28"/>
        </w:rPr>
        <w:t xml:space="preserve"> положение с изменениями об оплате труда работников государственных учреждений Чеченской Республики, осуществляющих деятельность в сфере физической культуры и спорта, </w:t>
      </w:r>
      <w:r w:rsidR="005E353F">
        <w:rPr>
          <w:rFonts w:ascii="Times New Roman" w:hAnsi="Times New Roman" w:cs="Times New Roman"/>
          <w:sz w:val="28"/>
          <w:szCs w:val="28"/>
        </w:rPr>
        <w:t>разработано</w:t>
      </w:r>
      <w:r w:rsidR="00402435" w:rsidRPr="009C33E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E353F">
        <w:rPr>
          <w:rFonts w:ascii="Times New Roman" w:hAnsi="Times New Roman" w:cs="Times New Roman"/>
          <w:sz w:val="28"/>
          <w:szCs w:val="28"/>
        </w:rPr>
        <w:t>е</w:t>
      </w:r>
      <w:r w:rsidR="00402435" w:rsidRPr="009C33E1">
        <w:rPr>
          <w:rFonts w:ascii="Times New Roman" w:hAnsi="Times New Roman" w:cs="Times New Roman"/>
          <w:sz w:val="28"/>
          <w:szCs w:val="28"/>
        </w:rPr>
        <w:t xml:space="preserve"> «О ежемесячных стипендиях имени А.А. Кадырова спортсменам, спортсменам-инвалидам и их тренерам за спортивные достижения по итогам выступлений на российских и международных соревнованиях».</w:t>
      </w:r>
    </w:p>
    <w:p w14:paraId="6F77650A" w14:textId="1BAFCE66" w:rsidR="00402435" w:rsidRPr="006D791D" w:rsidRDefault="006D791D" w:rsidP="006D791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2435" w:rsidRPr="009C33E1">
        <w:rPr>
          <w:rFonts w:ascii="Times New Roman" w:hAnsi="Times New Roman" w:cs="Times New Roman"/>
          <w:sz w:val="28"/>
          <w:szCs w:val="28"/>
        </w:rPr>
        <w:t>Проведен мониторинг объектов, на которых требуется капитальный ремонт в 2021 году, а также требуется закупка спортивно-технологического оборудования, модернизация футбольных полей. Направлен отчет в Минспорт России о ходе реализации мероприятий ФЦП «Развитие физической культуры и спорта в Российской Федерации на 2016-2020 годы» и федерального проекта «Спорт – норма жизни» за 2020 год.</w:t>
      </w:r>
    </w:p>
    <w:p w14:paraId="526C2C1D" w14:textId="77777777" w:rsidR="00402435" w:rsidRPr="009C33E1" w:rsidRDefault="00402435" w:rsidP="005D456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Подготовлены заявки на участие в ФАИП следующих объектов:</w:t>
      </w:r>
    </w:p>
    <w:p w14:paraId="1AE53B90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Универсальный фехтовальный комплекс в г. Грозн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33E1">
        <w:rPr>
          <w:rFonts w:ascii="Times New Roman" w:hAnsi="Times New Roman" w:cs="Times New Roman"/>
          <w:sz w:val="28"/>
          <w:szCs w:val="28"/>
        </w:rPr>
        <w:t>, Чеченская Республика;</w:t>
      </w:r>
    </w:p>
    <w:p w14:paraId="672AD3C9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Строительство Республиканского центра спортивной борьбы имени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33E1">
        <w:rPr>
          <w:rFonts w:ascii="Times New Roman" w:hAnsi="Times New Roman" w:cs="Times New Roman"/>
          <w:sz w:val="28"/>
          <w:szCs w:val="28"/>
        </w:rPr>
        <w:t>Р.А. Кадырова;</w:t>
      </w:r>
    </w:p>
    <w:p w14:paraId="710BA301" w14:textId="77777777" w:rsidR="00402435" w:rsidRPr="009C33E1" w:rsidRDefault="00402435" w:rsidP="005D4562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3E1">
        <w:rPr>
          <w:sz w:val="28"/>
          <w:szCs w:val="28"/>
        </w:rPr>
        <w:t>Спортивная школа тенниса в г. Грозн</w:t>
      </w:r>
      <w:r>
        <w:rPr>
          <w:sz w:val="28"/>
          <w:szCs w:val="28"/>
        </w:rPr>
        <w:t>ом</w:t>
      </w:r>
      <w:r w:rsidRPr="009C33E1">
        <w:rPr>
          <w:sz w:val="28"/>
          <w:szCs w:val="28"/>
        </w:rPr>
        <w:t>;</w:t>
      </w:r>
    </w:p>
    <w:p w14:paraId="66794729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Физкультурно-спортивный ко</w:t>
      </w:r>
      <w:r>
        <w:rPr>
          <w:rFonts w:ascii="Times New Roman" w:hAnsi="Times New Roman" w:cs="Times New Roman"/>
          <w:sz w:val="28"/>
          <w:szCs w:val="28"/>
        </w:rPr>
        <w:t>мплекс с бассейнами в г. Грозном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55ABDC04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Строительство физкультурно-спортивного комплекса в с. Ойсхара.</w:t>
      </w:r>
    </w:p>
    <w:p w14:paraId="3D24636A" w14:textId="77777777" w:rsidR="00402435" w:rsidRPr="00C32E57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7">
        <w:rPr>
          <w:rFonts w:ascii="Times New Roman" w:hAnsi="Times New Roman" w:cs="Times New Roman"/>
          <w:sz w:val="28"/>
          <w:szCs w:val="28"/>
        </w:rPr>
        <w:t>Ведется работа по подготовке обосновывающей документации для строительства указанных объектов с привлечением средств федерального бюджета (паспорт инвестиционного проекта, расчет интегральной оценки, обоснование экономической целесообразности, объемов и сроков осуществления капитальных вложений и т.д.).</w:t>
      </w:r>
    </w:p>
    <w:p w14:paraId="3806AACE" w14:textId="77777777" w:rsidR="00402435" w:rsidRPr="00C32E57" w:rsidRDefault="00402435" w:rsidP="005D4562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C32E57">
        <w:rPr>
          <w:sz w:val="28"/>
          <w:szCs w:val="28"/>
        </w:rPr>
        <w:t>Осуществлена закупка спортивно-технологического оборудования для создания малой спортивной площадки (ГТО) на территории подведомственного учреждения «СШ № 1 Ачхой-Мартановского района» и закупка спортивно-</w:t>
      </w:r>
      <w:r w:rsidRPr="00C32E57">
        <w:rPr>
          <w:sz w:val="28"/>
          <w:szCs w:val="28"/>
        </w:rPr>
        <w:lastRenderedPageBreak/>
        <w:t>технологического оборудования для создания физкультурно-оздоровительного комплекса открытого типа (ФОКОТ)  в г. Аргун</w:t>
      </w:r>
      <w:r>
        <w:rPr>
          <w:sz w:val="28"/>
          <w:szCs w:val="28"/>
        </w:rPr>
        <w:t xml:space="preserve"> и в с. Гехи.</w:t>
      </w:r>
    </w:p>
    <w:p w14:paraId="72D37DBF" w14:textId="77777777" w:rsidR="00402435" w:rsidRPr="00C32E57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7">
        <w:rPr>
          <w:rFonts w:ascii="Times New Roman" w:hAnsi="Times New Roman" w:cs="Times New Roman"/>
          <w:sz w:val="28"/>
          <w:szCs w:val="28"/>
        </w:rPr>
        <w:t xml:space="preserve">Идет работа по формированию 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строительных мероприятий, </w:t>
      </w:r>
      <w:r w:rsidRPr="00C32E57">
        <w:rPr>
          <w:rFonts w:ascii="Times New Roman" w:hAnsi="Times New Roman" w:cs="Times New Roman"/>
          <w:sz w:val="28"/>
          <w:szCs w:val="28"/>
        </w:rPr>
        <w:t>запланированны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32E57">
        <w:rPr>
          <w:rFonts w:ascii="Times New Roman" w:hAnsi="Times New Roman" w:cs="Times New Roman"/>
          <w:sz w:val="28"/>
          <w:szCs w:val="28"/>
        </w:rPr>
        <w:t xml:space="preserve"> к реализации в 2021 году (капитальный ремонт, закупка спортивно-технологического оборудования, модернизация футбольных полей).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E57">
        <w:rPr>
          <w:rFonts w:ascii="Times New Roman" w:hAnsi="Times New Roman" w:cs="Times New Roman"/>
          <w:sz w:val="28"/>
          <w:szCs w:val="28"/>
        </w:rPr>
        <w:t>Ведется постоянный мониторинг строительно-монтажных работ на объектах строительства.</w:t>
      </w:r>
    </w:p>
    <w:p w14:paraId="368BEB38" w14:textId="30901A6B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Во исполнение поручения Председателя Правительства Чеченской Республики Хучиева М.М. № 10-пс/02 от 01.02.2021 г. ведётся мониторинг размещения </w:t>
      </w:r>
      <w:r w:rsidRPr="009C33E1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 информации на сайте </w:t>
      </w:r>
      <w:hyperlink r:id="rId5" w:history="1"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bus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gov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</w:hyperlink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</w:t>
      </w:r>
      <w:r w:rsidR="00007802">
        <w:rPr>
          <w:rFonts w:ascii="Times New Roman" w:hAnsi="Times New Roman" w:cs="Times New Roman"/>
          <w:sz w:val="28"/>
          <w:szCs w:val="28"/>
        </w:rPr>
        <w:t>«</w:t>
      </w:r>
      <w:r w:rsidRPr="009C33E1">
        <w:rPr>
          <w:rFonts w:ascii="Times New Roman" w:hAnsi="Times New Roman" w:cs="Times New Roman"/>
          <w:sz w:val="28"/>
          <w:szCs w:val="28"/>
        </w:rPr>
        <w:t>Интернет</w:t>
      </w:r>
      <w:r w:rsidR="00007802">
        <w:rPr>
          <w:rFonts w:ascii="Times New Roman" w:hAnsi="Times New Roman" w:cs="Times New Roman"/>
          <w:sz w:val="28"/>
          <w:szCs w:val="28"/>
        </w:rPr>
        <w:t>2</w:t>
      </w:r>
      <w:r w:rsidRPr="009C33E1">
        <w:rPr>
          <w:rFonts w:ascii="Times New Roman" w:hAnsi="Times New Roman" w:cs="Times New Roman"/>
          <w:sz w:val="28"/>
          <w:szCs w:val="28"/>
        </w:rPr>
        <w:t xml:space="preserve"> и ведения указанного сайта» (с изменениями и дополнениями).</w:t>
      </w:r>
    </w:p>
    <w:p w14:paraId="30CB8D4D" w14:textId="1D28A91C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9C33E1">
        <w:rPr>
          <w:rFonts w:ascii="Times New Roman" w:hAnsi="Times New Roman" w:cs="Times New Roman"/>
          <w:sz w:val="28"/>
          <w:szCs w:val="28"/>
        </w:rPr>
        <w:t xml:space="preserve">отделом ведомственного контроля проведены выездные проверки (контрольные мероприятия) в </w:t>
      </w:r>
      <w:r w:rsidR="006D791D">
        <w:rPr>
          <w:rFonts w:ascii="Times New Roman" w:hAnsi="Times New Roman" w:cs="Times New Roman"/>
          <w:sz w:val="28"/>
          <w:szCs w:val="28"/>
        </w:rPr>
        <w:t>34</w:t>
      </w:r>
      <w:r w:rsidRPr="009C33E1">
        <w:rPr>
          <w:rFonts w:ascii="Times New Roman" w:hAnsi="Times New Roman" w:cs="Times New Roman"/>
          <w:sz w:val="28"/>
          <w:szCs w:val="28"/>
        </w:rPr>
        <w:t xml:space="preserve"> государственных бюджетных учреждениях 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33E1">
        <w:rPr>
          <w:rFonts w:ascii="Times New Roman" w:hAnsi="Times New Roman" w:cs="Times New Roman"/>
          <w:sz w:val="28"/>
          <w:szCs w:val="28"/>
        </w:rPr>
        <w:t xml:space="preserve"> филиалах, по итогам которых подготовлены соответствующие акты и предписания об устранении нарушений. Работа в данном направлени</w:t>
      </w:r>
      <w:r>
        <w:rPr>
          <w:rFonts w:ascii="Times New Roman" w:hAnsi="Times New Roman" w:cs="Times New Roman"/>
          <w:sz w:val="28"/>
          <w:szCs w:val="28"/>
        </w:rPr>
        <w:t>и продолжается и с учетом плана-</w:t>
      </w:r>
      <w:r w:rsidRPr="009C33E1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>в 2021 году планируется проведение проверок во всех 94 подведомственных учреждениях с учетом филиалов.</w:t>
      </w:r>
    </w:p>
    <w:p w14:paraId="0BF8812B" w14:textId="3A1A3716" w:rsidR="00402435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Пресс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служба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Минспорта ЧР 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> занимается информированием населения о 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 Минспорта ЧР и взаимодействием со средствами массовой информации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отчетный период опубликовано более </w:t>
      </w:r>
      <w:r w:rsidR="000D4A62">
        <w:rPr>
          <w:rFonts w:ascii="Times New Roman" w:hAnsi="Times New Roman" w:cs="Times New Roman"/>
          <w:sz w:val="28"/>
          <w:szCs w:val="28"/>
          <w:shd w:val="clear" w:color="auto" w:fill="FFFFFF"/>
        </w:rPr>
        <w:t>312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фото-</w:t>
      </w:r>
      <w:r w:rsidR="006D7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>и видеоматериалов в различных социальных сетях и на сайте Минспорта ЧР. Также направлен</w:t>
      </w:r>
      <w:r w:rsidR="000078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Минспорт России </w:t>
      </w:r>
      <w:r w:rsidR="000D4A62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</w:t>
      </w:r>
      <w:r w:rsidR="0000780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</w:t>
      </w:r>
      <w:r w:rsidR="00007802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мероприятиям, проводимым в рамках регионального проекта «Спорт – норма жизни».</w:t>
      </w:r>
    </w:p>
    <w:p w14:paraId="01A13FAC" w14:textId="77777777" w:rsidR="006D791D" w:rsidRDefault="00402435" w:rsidP="005D4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>В рамках реализации федеральных проектов «Спорт – норма жизни» и «Социальная активность» за отчётный период Минспортом ЧР в систему СРК (автоматизированная информационная система для обмена новостным контентом между участниками национальных проектов и СМИ) загружено 1</w:t>
      </w:r>
      <w:r w:rsidR="000D4A62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0C9A">
        <w:rPr>
          <w:rFonts w:ascii="Times New Roman" w:hAnsi="Times New Roman" w:cs="Times New Roman"/>
          <w:sz w:val="28"/>
          <w:szCs w:val="28"/>
        </w:rPr>
        <w:t xml:space="preserve"> инфоповодов. </w:t>
      </w:r>
      <w:r w:rsidR="006D7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FF8F4" w14:textId="656C2A57" w:rsidR="00402435" w:rsidRPr="00D90C9A" w:rsidRDefault="00402435" w:rsidP="005D45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90C9A">
        <w:rPr>
          <w:rFonts w:ascii="Times New Roman" w:hAnsi="Times New Roman" w:cs="Times New Roman"/>
          <w:sz w:val="28"/>
          <w:szCs w:val="28"/>
        </w:rPr>
        <w:t>а региональном уровне среди министерств и ведомств Минспорт ЧР занимает лидирующую строчку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C9A">
        <w:rPr>
          <w:rFonts w:ascii="Times New Roman" w:hAnsi="Times New Roman" w:cs="Times New Roman"/>
          <w:sz w:val="28"/>
          <w:szCs w:val="28"/>
        </w:rPr>
        <w:t xml:space="preserve"> по реализации федерального проекта «Спорт – норма жизни» среди всех субъектов РФ </w:t>
      </w:r>
      <w:r w:rsidRPr="00D90C9A">
        <w:rPr>
          <w:rFonts w:ascii="Times New Roman" w:hAnsi="Times New Roman" w:cs="Times New Roman"/>
          <w:b/>
          <w:bCs/>
          <w:sz w:val="28"/>
          <w:szCs w:val="28"/>
        </w:rPr>
        <w:t xml:space="preserve">Минспорт ЧР находится на 1 месте, </w:t>
      </w:r>
      <w:r w:rsidRPr="00D90C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следствие чего в</w:t>
      </w:r>
      <w:r w:rsidRPr="00D90C9A">
        <w:rPr>
          <w:rFonts w:ascii="Times New Roman" w:hAnsi="Times New Roman" w:cs="Times New Roman"/>
          <w:sz w:val="28"/>
          <w:szCs w:val="28"/>
        </w:rPr>
        <w:t xml:space="preserve"> предварительном рейтинге субъектов РФ Чеченская Республика занимает первое место.  </w:t>
      </w:r>
    </w:p>
    <w:p w14:paraId="637E9A88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Минспортом ЧР проведена подготовка и организовано торжественное мероприятие по открытию футбольного поля на территории спорткомплекса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>им. Героя России Рамзана Ахматовича Кадырова в с. Гойты Урус-Мартановского муниципального района и спортивной площадки в с. Закан-Юрт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 Ачхой-Мартановского муниципального района.</w:t>
      </w:r>
    </w:p>
    <w:p w14:paraId="0AFB30D8" w14:textId="77777777" w:rsidR="00402435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22 февраля 2021 года Минспортом ЧР совместно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33E1">
        <w:rPr>
          <w:rFonts w:ascii="Times New Roman" w:hAnsi="Times New Roman" w:cs="Times New Roman"/>
          <w:sz w:val="28"/>
          <w:szCs w:val="28"/>
        </w:rPr>
        <w:t>едерацией парусного спорта ЧР в Веденском районе на озере Кезеной-Ам проведен пер</w:t>
      </w:r>
      <w:r>
        <w:rPr>
          <w:rFonts w:ascii="Times New Roman" w:hAnsi="Times New Roman" w:cs="Times New Roman"/>
          <w:sz w:val="28"/>
          <w:szCs w:val="28"/>
        </w:rPr>
        <w:t>вый Всероссийский высокогорный ледовый марафон</w:t>
      </w:r>
      <w:r w:rsidRPr="009C33E1">
        <w:rPr>
          <w:rFonts w:ascii="Times New Roman" w:hAnsi="Times New Roman" w:cs="Times New Roman"/>
          <w:sz w:val="28"/>
          <w:szCs w:val="28"/>
        </w:rPr>
        <w:t>, который объединил 250 спортсменов-любителей и профессионалов из 64 городов России.</w:t>
      </w:r>
      <w:r w:rsidRPr="009C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 xml:space="preserve">Маршрут забега прошел вблизи озера Кезеной-Ам на высоте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9C33E1">
        <w:rPr>
          <w:rFonts w:ascii="Times New Roman" w:hAnsi="Times New Roman" w:cs="Times New Roman"/>
          <w:sz w:val="28"/>
          <w:szCs w:val="28"/>
        </w:rPr>
        <w:t xml:space="preserve">2000 метров. Участники </w:t>
      </w:r>
      <w:r w:rsidRPr="009C33E1">
        <w:rPr>
          <w:rFonts w:ascii="Times New Roman" w:hAnsi="Times New Roman" w:cs="Times New Roman"/>
          <w:sz w:val="28"/>
          <w:szCs w:val="28"/>
        </w:rPr>
        <w:lastRenderedPageBreak/>
        <w:t>преодолели пять дистанций: классическая марафонская – 42,2 км., полумарафон - 21 км., 14 км., 7 км. и детская - 1 км., состоящие из асфальтированной трассы и грунта местами с примесью снега и мелких камней. Всем участникам марафона вручены памятные медали и дипломы.</w:t>
      </w:r>
    </w:p>
    <w:p w14:paraId="618D9559" w14:textId="2352358B" w:rsidR="00402435" w:rsidRDefault="00402435" w:rsidP="005D4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Организован и проведен первый (групповой) этап Республиканских соревнований по баскетболу, </w:t>
      </w:r>
      <w:r>
        <w:rPr>
          <w:rFonts w:ascii="Times New Roman" w:hAnsi="Times New Roman"/>
          <w:sz w:val="28"/>
          <w:szCs w:val="28"/>
        </w:rPr>
        <w:t xml:space="preserve">финальный этап Республиканских соревнований по футболу среди младших возрастных групп на территории академии футбола «Рамзан», приуроченный к празднованию 60-летия первого полета в космос </w:t>
      </w:r>
      <w:r w:rsidR="0000780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Ю.А. Гагарина, а также Международный турнир по профессиональному боксу «Время легенд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: Спецоперация», посвященный памяти Первого Президента, Героя России Ахмата-Хаджи Кадырова.</w:t>
      </w:r>
    </w:p>
    <w:p w14:paraId="0FA77118" w14:textId="77777777" w:rsidR="00402435" w:rsidRDefault="00402435" w:rsidP="005D4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финальный этап Республиканских соревнований по баскетболу на кубок Главы Чеченской Республики, Героя России Рамзана Ахматовича Кадырова и финальный этап игр Чемпионата Школьной баскетбольной лиги «КЭС-БАСКЕТ» сезона 2020-2021 гг. в Чеченской Республике во дворце имени Увайса Ахтаева.</w:t>
      </w:r>
    </w:p>
    <w:p w14:paraId="25AA5F91" w14:textId="0C86EDC5" w:rsidR="00402435" w:rsidRDefault="00402435" w:rsidP="005D456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высоком организационном уровне организован и проведен 30 мая Всероссийск</w:t>
      </w:r>
      <w:r w:rsidR="00007802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полумарафон «Забег. РФ», ознаменованный как «Забег. Грозный» с охватом более 700 участников.</w:t>
      </w:r>
    </w:p>
    <w:p w14:paraId="1420F9D9" w14:textId="77777777" w:rsidR="00402435" w:rsidRDefault="00402435" w:rsidP="005D456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активное участие в организации и проведении забега </w:t>
      </w:r>
      <w:r>
        <w:rPr>
          <w:sz w:val="28"/>
          <w:szCs w:val="28"/>
          <w:lang w:val="en-US"/>
        </w:rPr>
        <w:t>BORZ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TRAIL</w:t>
      </w:r>
      <w:r>
        <w:rPr>
          <w:sz w:val="28"/>
          <w:szCs w:val="28"/>
        </w:rPr>
        <w:t xml:space="preserve"> с элементами кросса, трейла и горного бега на дистанции.</w:t>
      </w:r>
    </w:p>
    <w:p w14:paraId="3D25581E" w14:textId="77777777" w:rsidR="0048795D" w:rsidRDefault="00402435" w:rsidP="0048795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награждение самых усердных детей в религии Ислам, которые на протяжении всего священного месяца Рамадан приходили на утренний намаз в центральную Мечеть «Сердце Чечни» (ценные призы, велосипеды).</w:t>
      </w:r>
    </w:p>
    <w:p w14:paraId="02E7B8AC" w14:textId="448F8CDC" w:rsidR="0048795D" w:rsidRDefault="0048795D" w:rsidP="0048795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27 июня 2021 года в г. Грозн</w:t>
      </w:r>
      <w:r w:rsidR="00007802">
        <w:rPr>
          <w:sz w:val="28"/>
          <w:szCs w:val="28"/>
        </w:rPr>
        <w:t>ом</w:t>
      </w:r>
      <w:r w:rsidRPr="0048795D">
        <w:rPr>
          <w:sz w:val="28"/>
          <w:szCs w:val="28"/>
        </w:rPr>
        <w:t xml:space="preserve"> прошли торжественные мероприятия по случаю Дня российской молодежи</w:t>
      </w:r>
      <w:r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при участии Главы ЧР, Героя России Рамзана Ахматовича Кадырова и Министра ЧР по физической культуре, спорту и молодежной политике Х</w:t>
      </w:r>
      <w:r w:rsidR="000D4A62">
        <w:rPr>
          <w:sz w:val="28"/>
          <w:szCs w:val="28"/>
        </w:rPr>
        <w:t xml:space="preserve">.З. </w:t>
      </w:r>
      <w:r w:rsidRPr="0048795D">
        <w:rPr>
          <w:sz w:val="28"/>
          <w:szCs w:val="28"/>
        </w:rPr>
        <w:t>Кадырова, где прошло награждение молодых профессионалов разных сфер деятельности. После официальной части, под открытым небом на площади</w:t>
      </w:r>
      <w:r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 xml:space="preserve">А.Ш. Кадырова состоялся молодежный спортивно-развлекательный фестиваль, в программе которого были представлены 9 дисциплин: футбольный дартс, армреслинг, гиревой спорт, настольный теннис, жонглирование футбольным мячом, состязания по отжиманиям, сборка кубика рубика, паркур, викторина </w:t>
      </w:r>
      <w:r w:rsidR="00007802">
        <w:rPr>
          <w:sz w:val="28"/>
          <w:szCs w:val="28"/>
        </w:rPr>
        <w:t xml:space="preserve">на знание </w:t>
      </w:r>
      <w:r w:rsidRPr="0048795D">
        <w:rPr>
          <w:sz w:val="28"/>
          <w:szCs w:val="28"/>
        </w:rPr>
        <w:t>чеченского языка. В рамках данной программы был проведен розыгрыш автомобиля «Лада Веста» от</w:t>
      </w:r>
      <w:r w:rsidR="000D4A62">
        <w:rPr>
          <w:sz w:val="28"/>
          <w:szCs w:val="28"/>
        </w:rPr>
        <w:t xml:space="preserve"> РОФ</w:t>
      </w:r>
      <w:r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им. А-Х. Кадырова. На мероприятии присутствовало около 4 тыс. чел.</w:t>
      </w:r>
      <w:r w:rsidR="00007802">
        <w:rPr>
          <w:sz w:val="28"/>
          <w:szCs w:val="28"/>
        </w:rPr>
        <w:t>,</w:t>
      </w:r>
      <w:bookmarkStart w:id="4" w:name="_GoBack"/>
      <w:bookmarkEnd w:id="4"/>
      <w:r w:rsidRPr="0048795D">
        <w:rPr>
          <w:sz w:val="28"/>
          <w:szCs w:val="28"/>
        </w:rPr>
        <w:t xml:space="preserve"> в том числе представители всех вузов и общественных организаций ЧР. </w:t>
      </w:r>
      <w:r>
        <w:rPr>
          <w:sz w:val="28"/>
          <w:szCs w:val="28"/>
        </w:rPr>
        <w:t xml:space="preserve">    </w:t>
      </w:r>
    </w:p>
    <w:p w14:paraId="37AFAE0A" w14:textId="31F5A5D9" w:rsidR="0048795D" w:rsidRDefault="0048795D" w:rsidP="0048795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 xml:space="preserve">в Министерстве Чеченской Республики по национальной политике, внешним связям, печати и информации состоялась презентация учебного пособия «Методические основы тренерской работы в спортивных организациях ЧР», </w:t>
      </w:r>
      <w:r>
        <w:rPr>
          <w:sz w:val="28"/>
          <w:szCs w:val="28"/>
        </w:rPr>
        <w:t xml:space="preserve">инициатором и </w:t>
      </w:r>
      <w:r w:rsidRPr="0048795D">
        <w:rPr>
          <w:sz w:val="28"/>
          <w:szCs w:val="28"/>
        </w:rPr>
        <w:t>автором которого выступил</w:t>
      </w:r>
      <w:r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Министр ЧР по физической культуре, спорту и молодежной политике Х</w:t>
      </w:r>
      <w:r w:rsidR="000D4A62">
        <w:rPr>
          <w:sz w:val="28"/>
          <w:szCs w:val="28"/>
        </w:rPr>
        <w:t xml:space="preserve">.З. </w:t>
      </w:r>
      <w:r w:rsidRPr="0048795D">
        <w:rPr>
          <w:sz w:val="28"/>
          <w:szCs w:val="28"/>
        </w:rPr>
        <w:t xml:space="preserve">Кадыров. На мероприятии также присутствовали депутат Госдумы РФ, трехкратный олимпийский чемпион Бувайсар Сайтиев, министр ЧР по национальной политике, внешним связям, печати и информации Ахмед Дудаев, Заслуженный тренер СССР Пайзула Умаров, </w:t>
      </w:r>
      <w:r w:rsidRPr="0048795D">
        <w:rPr>
          <w:sz w:val="28"/>
          <w:szCs w:val="28"/>
        </w:rPr>
        <w:lastRenderedPageBreak/>
        <w:t>директора СШ, другие высокопоставленные лица</w:t>
      </w:r>
      <w:r>
        <w:rPr>
          <w:sz w:val="28"/>
          <w:szCs w:val="28"/>
        </w:rPr>
        <w:t xml:space="preserve"> и более </w:t>
      </w:r>
      <w:r w:rsidRPr="0048795D">
        <w:rPr>
          <w:sz w:val="28"/>
          <w:szCs w:val="28"/>
        </w:rPr>
        <w:t xml:space="preserve">120 </w:t>
      </w:r>
      <w:r w:rsidR="000D4A62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и любителей спорта</w:t>
      </w:r>
      <w:r w:rsidRPr="0048795D">
        <w:rPr>
          <w:sz w:val="28"/>
          <w:szCs w:val="28"/>
        </w:rPr>
        <w:t xml:space="preserve">. </w:t>
      </w:r>
    </w:p>
    <w:p w14:paraId="0452E31E" w14:textId="77777777" w:rsidR="006D791D" w:rsidRDefault="00402435" w:rsidP="0048795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семинар с ответственными сотрудниками подведомственных учреждений Минспорта ЧР по направлению АТК и тренинг по информационной безопасности с ответственными по АТК с общим охватом свыше 200 представителей молодежных и спортивных организаций. </w:t>
      </w:r>
    </w:p>
    <w:p w14:paraId="1CBCAAD0" w14:textId="22146AD3" w:rsidR="00402435" w:rsidRDefault="00402435" w:rsidP="0048795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дворце молодежи проведен круглый стол с участием секретарей АТК администраций муниципальных районов и городских округов ЧР на тему: «Противодействие идеологии экстремизма и терроризма в молодежной среде».</w:t>
      </w:r>
    </w:p>
    <w:p w14:paraId="73D46E10" w14:textId="4CB39802" w:rsidR="006D791D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открытый диалог молодежи с министром Чеченской Республики по физической культуре, спорту и молодежной политике и известными титулованными спортсменами</w:t>
      </w:r>
      <w:r w:rsidR="006D791D">
        <w:rPr>
          <w:rFonts w:ascii="Times New Roman" w:hAnsi="Times New Roman"/>
          <w:sz w:val="28"/>
          <w:szCs w:val="28"/>
        </w:rPr>
        <w:t>, в ходе которого более 200 молодых спортсменов и представителей молодежи имели возможность</w:t>
      </w:r>
      <w:r w:rsidR="00EC21AB">
        <w:rPr>
          <w:rFonts w:ascii="Times New Roman" w:hAnsi="Times New Roman"/>
          <w:sz w:val="28"/>
          <w:szCs w:val="28"/>
        </w:rPr>
        <w:t xml:space="preserve"> вести открытый диалог и получили памятные сувениры и сертификаты на приобретение спортивного инвентаря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1C0E3" w14:textId="3C89A05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A7">
        <w:rPr>
          <w:rFonts w:ascii="Times New Roman" w:hAnsi="Times New Roman"/>
          <w:bCs/>
          <w:sz w:val="28"/>
          <w:szCs w:val="28"/>
        </w:rPr>
        <w:t>Проведена проверка объектов</w:t>
      </w:r>
      <w:r>
        <w:rPr>
          <w:rFonts w:ascii="Times New Roman" w:hAnsi="Times New Roman"/>
          <w:bCs/>
          <w:sz w:val="28"/>
          <w:szCs w:val="28"/>
        </w:rPr>
        <w:t xml:space="preserve"> всех форм собственности</w:t>
      </w:r>
      <w:r w:rsidRPr="006745A7">
        <w:rPr>
          <w:rFonts w:ascii="Times New Roman" w:hAnsi="Times New Roman"/>
          <w:bCs/>
          <w:sz w:val="28"/>
          <w:szCs w:val="28"/>
        </w:rPr>
        <w:t>, оказывающих услуги населению по физической культуре и спорту, расположенных на территории</w:t>
      </w:r>
      <w:r>
        <w:rPr>
          <w:rFonts w:ascii="Times New Roman" w:hAnsi="Times New Roman"/>
          <w:bCs/>
          <w:sz w:val="28"/>
          <w:szCs w:val="28"/>
        </w:rPr>
        <w:t xml:space="preserve"> Чеченской Республики</w:t>
      </w:r>
      <w:r w:rsidR="00EC21AB">
        <w:rPr>
          <w:rFonts w:ascii="Times New Roman" w:hAnsi="Times New Roman"/>
          <w:bCs/>
          <w:sz w:val="28"/>
          <w:szCs w:val="28"/>
        </w:rPr>
        <w:t>, по итогам которой все они приведены в нормативное сосотояние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1817758" w14:textId="5EDE4FA3" w:rsidR="00402435" w:rsidRPr="007C473D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сфере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E756E7">
        <w:rPr>
          <w:rFonts w:ascii="Times New Roman" w:hAnsi="Times New Roman" w:cs="Times New Roman"/>
          <w:b/>
          <w:bCs/>
          <w:sz w:val="28"/>
          <w:szCs w:val="28"/>
        </w:rPr>
        <w:t>658</w:t>
      </w:r>
      <w:r w:rsidRPr="002473BB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="004D27D7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2473BB">
        <w:rPr>
          <w:rFonts w:ascii="Times New Roman" w:hAnsi="Times New Roman" w:cs="Times New Roman"/>
          <w:b/>
          <w:bCs/>
          <w:sz w:val="28"/>
          <w:szCs w:val="28"/>
        </w:rPr>
        <w:t xml:space="preserve">с участием </w:t>
      </w:r>
      <w:r w:rsidR="00E756E7">
        <w:rPr>
          <w:rFonts w:ascii="Times New Roman" w:hAnsi="Times New Roman" w:cs="Times New Roman"/>
          <w:b/>
          <w:bCs/>
          <w:sz w:val="28"/>
          <w:szCs w:val="28"/>
        </w:rPr>
        <w:t>52736</w:t>
      </w:r>
      <w:r w:rsidRPr="002473BB">
        <w:rPr>
          <w:rFonts w:ascii="Times New Roman" w:hAnsi="Times New Roman" w:cs="Times New Roman"/>
          <w:b/>
          <w:bCs/>
          <w:sz w:val="28"/>
          <w:szCs w:val="28"/>
        </w:rPr>
        <w:t xml:space="preserve"> человек.</w:t>
      </w:r>
    </w:p>
    <w:p w14:paraId="4ECC2B42" w14:textId="77777777" w:rsidR="00402435" w:rsidRPr="009C33E1" w:rsidRDefault="00402435" w:rsidP="005D456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Подготовлена и направлена в Федеральное агентство по делам молодёжи:</w:t>
      </w:r>
    </w:p>
    <w:p w14:paraId="09A456FA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информация по форме федерального статистического наблюдения в сфере государственной молодежной политики № 1-молодежь;</w:t>
      </w:r>
    </w:p>
    <w:p w14:paraId="00A959B0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аналитическая информация о достижениях ключевых показателей реализации государственной молодежной политики в Чеченской Республике. </w:t>
      </w:r>
    </w:p>
    <w:p w14:paraId="39E8E3DE" w14:textId="43A0F0D2" w:rsidR="00402435" w:rsidRDefault="00402435" w:rsidP="005D45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71244">
        <w:rPr>
          <w:rFonts w:ascii="Times New Roman" w:hAnsi="Times New Roman" w:cs="Times New Roman"/>
          <w:bCs/>
          <w:sz w:val="28"/>
        </w:rPr>
        <w:t>Также проведен</w:t>
      </w:r>
      <w:r w:rsidR="00DE5CE9">
        <w:rPr>
          <w:rFonts w:ascii="Times New Roman" w:hAnsi="Times New Roman" w:cs="Times New Roman"/>
          <w:bCs/>
          <w:sz w:val="28"/>
        </w:rPr>
        <w:t>о большое количество различных мероприятий в сфере молодежной политики, наиболее значимые из которых</w:t>
      </w:r>
      <w:r w:rsidRPr="00171244">
        <w:rPr>
          <w:rFonts w:ascii="Times New Roman" w:hAnsi="Times New Roman" w:cs="Times New Roman"/>
          <w:bCs/>
          <w:sz w:val="28"/>
        </w:rPr>
        <w:t>:</w:t>
      </w:r>
    </w:p>
    <w:p w14:paraId="10437997" w14:textId="61715698" w:rsidR="00DE5CE9" w:rsidRPr="00DE5CE9" w:rsidRDefault="00DE5CE9" w:rsidP="00D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мероприятие в форме викторины, приуроченной ко Дню российского студенчества. В ходе мероприятия была осуществлена раздача книг и других полезных для молодежи учебных пособий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7A9916" w14:textId="77777777" w:rsidR="00402435" w:rsidRDefault="00402435" w:rsidP="005D4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республиканская военно-патриотическая игра «Орлёнок», посвященная празднованию воссоединения Крыма и Севастополя с Россией, среди команд муниципальных районов и городских округов.</w:t>
      </w:r>
    </w:p>
    <w:p w14:paraId="184FA7E1" w14:textId="77777777" w:rsidR="00402435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молодежная туристическая акция «День без интернета» 4 марта в                   СТК «Кезеной-Ам» (Веденский район);</w:t>
      </w:r>
    </w:p>
    <w:p w14:paraId="42E80FC5" w14:textId="77777777" w:rsidR="00402435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встреча заместителя министра Чеченской Республики по физической культуре, спорту и молодёжной политике И.М-Х. Ибрагимова в рамках дискуссионных студенческих клубов «Диалог на равных» (проекта Федерального агентства по делам молодёжи, который реализуется в рамках национального проекта «Образование» федерального проекта «Социальная активность», направленного на решение задач Указа Президента Российской Федерации);</w:t>
      </w:r>
    </w:p>
    <w:p w14:paraId="5BB1D8C6" w14:textId="547BC3CF" w:rsidR="00402435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экскурсия 16 марта для студентов С</w:t>
      </w:r>
      <w:r w:rsidR="004D27D7">
        <w:rPr>
          <w:rFonts w:ascii="Times New Roman" w:hAnsi="Times New Roman" w:cs="Times New Roman"/>
          <w:color w:val="000000"/>
          <w:sz w:val="28"/>
          <w:szCs w:val="28"/>
        </w:rPr>
        <w:t>суз</w:t>
      </w:r>
      <w:r>
        <w:rPr>
          <w:rFonts w:ascii="Times New Roman" w:hAnsi="Times New Roman" w:cs="Times New Roman"/>
          <w:color w:val="000000"/>
          <w:sz w:val="28"/>
          <w:szCs w:val="28"/>
        </w:rPr>
        <w:t>ов по Национальному музею Чеченской Республики в целях ознакомления с историей и культурой чеченского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D60676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разъяснительная работа с несовершеннолетними, состоящими на учете в ПДН УМВД России по городу Грозный, 19 марта во Дворце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C2B13D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церемония награждения победителей любительской футбольной лиги Amateur League 2020 года 5 марта во Дворце молодёжи;</w:t>
      </w:r>
    </w:p>
    <w:p w14:paraId="711638DD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флешмоб #МыВместе 6 марта на Центральной площади Грозного имени А.Ш. Кадырова;</w:t>
      </w:r>
    </w:p>
    <w:p w14:paraId="7C906FF7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обучающий семинар по подготовке участников Всероссийского конкурса молодежных проектов 15-18 марта во Дворце молодёжи;</w:t>
      </w:r>
    </w:p>
    <w:p w14:paraId="4C245655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интеллектуальная викторина «Я познаю родной край» в рамках спортивно-патриотического фестиваля «Возвращение к истокам. 2.0»;</w:t>
      </w:r>
    </w:p>
    <w:p w14:paraId="2910E19B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региональная стратегическая сессия в рамках проекта «Межрегиональный клуб лидеров «Будущее Кавказа» 20 марта во Дворце молодёжи;</w:t>
      </w:r>
    </w:p>
    <w:p w14:paraId="07ABD246" w14:textId="2B13C70C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Молодёжное шествие, приуроченное ко Дню Конституции Чеченской Республики, по маршруту «площадь имени А.Ш. Кадырова-проспект                   В.В. Путина - площадь Мемориального комплекса Славы имени Героя России Ахмат</w:t>
      </w:r>
      <w:r w:rsidR="004D2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-Хаджи Кадырова» 22 марта;</w:t>
      </w:r>
    </w:p>
    <w:p w14:paraId="65AE8E89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культурно-просветительские конкурсы: народная ярмарка и выставка народных промыслов в рамках спортивно-патриотического фестиваля «Возвращение к истокам 2.0» 22 марта в ЧГПУ;</w:t>
      </w:r>
    </w:p>
    <w:p w14:paraId="749F0611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круглый стол на тему «Традиционные спортивные игры моего народа» в рамках спортивно-патриотического фестиваля «Возвращение к истокам 2.0» 24 марта в ЧГПУ;</w:t>
      </w:r>
    </w:p>
    <w:p w14:paraId="13B8B463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спортивно-патриотические соревнования по традиционным видам спортивных игр в рамках спортивно-патриотического фестиваля «Возвращение к истокам 2.0» 29 марта в ЧГПУ;</w:t>
      </w:r>
    </w:p>
    <w:p w14:paraId="2FECF755" w14:textId="77777777" w:rsidR="00402435" w:rsidRDefault="00402435" w:rsidP="005D4562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Республиканская эстафета «Знамя победы»;</w:t>
      </w:r>
    </w:p>
    <w:p w14:paraId="30D948A7" w14:textId="77777777" w:rsidR="00402435" w:rsidRDefault="00402435" w:rsidP="005D456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 Всероссийская акция «Окна Победы»;</w:t>
      </w:r>
    </w:p>
    <w:p w14:paraId="1AC5012B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Всероссийская акция «Бессмертный полк-онлайн»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A8193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E834D7">
        <w:rPr>
          <w:rFonts w:ascii="Times New Roman" w:hAnsi="Times New Roman" w:cs="Times New Roman"/>
          <w:color w:val="000000"/>
          <w:sz w:val="28"/>
          <w:szCs w:val="28"/>
        </w:rPr>
        <w:t>Республиканск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Pr="00E834D7">
        <w:rPr>
          <w:rFonts w:ascii="Times New Roman" w:hAnsi="Times New Roman" w:cs="Times New Roman"/>
          <w:color w:val="000000"/>
          <w:sz w:val="28"/>
          <w:szCs w:val="28"/>
        </w:rPr>
        <w:t>молодежн</w:t>
      </w:r>
      <w:r>
        <w:rPr>
          <w:rFonts w:ascii="Times New Roman" w:hAnsi="Times New Roman" w:cs="Times New Roman"/>
          <w:color w:val="000000"/>
          <w:sz w:val="28"/>
          <w:szCs w:val="28"/>
        </w:rPr>
        <w:t>ый конкурс</w:t>
      </w:r>
      <w:r w:rsidRPr="00E834D7">
        <w:rPr>
          <w:rFonts w:ascii="Times New Roman" w:hAnsi="Times New Roman" w:cs="Times New Roman"/>
          <w:color w:val="000000"/>
          <w:sz w:val="28"/>
          <w:szCs w:val="28"/>
        </w:rPr>
        <w:t xml:space="preserve"> на лучшее чтение Корана, приуроченный к Священному месяцу Рамадан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D9ABA8" w14:textId="7BCD5F26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интеллектуальная викторина «Ислам – религия мира и созидания», приуроченная к священному месяцу Рамадан;</w:t>
      </w:r>
    </w:p>
    <w:p w14:paraId="6B3C0455" w14:textId="77777777" w:rsidR="00D60237" w:rsidRPr="00EF7C6B" w:rsidRDefault="00D60237" w:rsidP="005D4562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EF7C6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EF7C6B">
        <w:rPr>
          <w:rFonts w:ascii="Times New Roman" w:eastAsia="Calibri" w:hAnsi="Times New Roman" w:cs="Times New Roman"/>
          <w:bCs/>
          <w:sz w:val="28"/>
          <w:szCs w:val="28"/>
        </w:rPr>
        <w:t>олодёжный фестиваль, приуроченный ко Дню молодёжи России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87F173A" w14:textId="77777777" w:rsidR="00D60237" w:rsidRDefault="00D60237" w:rsidP="005D456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3478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</w:t>
      </w:r>
      <w:hyperlink r:id="rId6" w:history="1">
        <w:r>
          <w:rPr>
            <w:rFonts w:ascii="Times New Roman" w:eastAsia="Calibri" w:hAnsi="Times New Roman" w:cs="Times New Roman"/>
            <w:bCs/>
            <w:sz w:val="28"/>
            <w:szCs w:val="28"/>
          </w:rPr>
          <w:t>к</w:t>
        </w:r>
        <w:r w:rsidRPr="00534783">
          <w:rPr>
            <w:rFonts w:ascii="Times New Roman" w:eastAsia="Calibri" w:hAnsi="Times New Roman" w:cs="Times New Roman"/>
            <w:bCs/>
            <w:sz w:val="28"/>
            <w:szCs w:val="28"/>
          </w:rPr>
          <w:t>онкурс молодежных проектов Северо-Кавказского федерального округа среди физических лиц в Чеченской Республике в 2021 году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EAB1112" w14:textId="77777777" w:rsidR="00D60237" w:rsidRDefault="00D60237" w:rsidP="005D456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</w:t>
      </w:r>
      <w:r w:rsidRPr="00EF7C6B">
        <w:rPr>
          <w:rFonts w:ascii="Times New Roman" w:eastAsia="Calibri" w:hAnsi="Times New Roman" w:cs="Times New Roman"/>
          <w:bCs/>
          <w:sz w:val="28"/>
          <w:szCs w:val="28"/>
        </w:rPr>
        <w:t>региональный этап Всероссийского конкурса на лучшего работника сферы государственной молодежной политики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BAA2E6" w14:textId="77777777" w:rsidR="00D60237" w:rsidRDefault="00D60237" w:rsidP="005D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</w:t>
      </w:r>
      <w:r w:rsidRPr="00EF7C6B">
        <w:rPr>
          <w:rFonts w:ascii="Times New Roman" w:eastAsia="Calibri" w:hAnsi="Times New Roman" w:cs="Times New Roman"/>
          <w:bCs/>
          <w:sz w:val="28"/>
          <w:szCs w:val="28"/>
        </w:rPr>
        <w:t>опрос для сбора предложений и инициатив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включения молодежной повестки в каждый из 13-ти национальных проектов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0836B5" w14:textId="77777777" w:rsidR="00D60237" w:rsidRPr="00534783" w:rsidRDefault="00D60237" w:rsidP="005D4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534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олодежный любительский чемпионат по пляжному футболу, приуроченный ко Дню молодежи России;</w:t>
      </w:r>
    </w:p>
    <w:p w14:paraId="58279FD5" w14:textId="77777777" w:rsidR="00D60237" w:rsidRDefault="00D60237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>
        <w:rPr>
          <w:rFonts w:asciiTheme="majorBidi" w:hAnsiTheme="majorBidi" w:cstheme="majorBidi"/>
          <w:sz w:val="28"/>
          <w:szCs w:val="28"/>
        </w:rPr>
        <w:t>а</w:t>
      </w:r>
      <w:r w:rsidRPr="00566582">
        <w:rPr>
          <w:rFonts w:asciiTheme="majorBidi" w:hAnsiTheme="majorBidi" w:cstheme="majorBidi"/>
          <w:sz w:val="28"/>
          <w:szCs w:val="28"/>
        </w:rPr>
        <w:t>кция «Флаги России», приуроченная ко Дню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C8323D" w14:textId="08A83E80" w:rsidR="00D60237" w:rsidRDefault="00D60237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творческий конкурс в рамках спортивно-патриотического фестиваля «Возвращение к истокам 2.0» 30 марта в ЧГПУ;</w:t>
      </w:r>
    </w:p>
    <w:p w14:paraId="711F6636" w14:textId="77777777" w:rsidR="00DE5CE9" w:rsidRDefault="00DE5CE9" w:rsidP="00DE5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республиканская патриотическая акция «Знамя победы»;</w:t>
      </w:r>
    </w:p>
    <w:p w14:paraId="5CA10DB1" w14:textId="77777777" w:rsidR="00DE5CE9" w:rsidRDefault="00DE5CE9" w:rsidP="00DE5CE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  <w:t>- экскурсия по религиозным объектам (мечетям, зияртам) для детей-сирот;</w:t>
      </w:r>
    </w:p>
    <w:p w14:paraId="299724AE" w14:textId="77777777" w:rsidR="00DE5CE9" w:rsidRDefault="00DE5CE9" w:rsidP="00DE5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</w:t>
      </w:r>
      <w:r>
        <w:rPr>
          <w:rFonts w:ascii="Times New Roman" w:hAnsi="Times New Roman" w:cs="Times New Roman"/>
          <w:sz w:val="28"/>
          <w:szCs w:val="28"/>
        </w:rPr>
        <w:t>республиканский молодежный турнир по кроссфиту, приуроченный ко Дню отмены КТО;</w:t>
      </w:r>
    </w:p>
    <w:p w14:paraId="7E3FD01A" w14:textId="5413E606" w:rsidR="00DE5CE9" w:rsidRPr="00DE5CE9" w:rsidRDefault="00DE5CE9" w:rsidP="005D4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встречи со студенческой молодёжью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4A1CD2" w14:textId="40E0FCA2" w:rsidR="00402435" w:rsidRPr="005D4562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встречи со студенческой молодёжью в рамках </w:t>
      </w:r>
      <w:r w:rsidRPr="0032412D"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другие.</w:t>
      </w:r>
    </w:p>
    <w:p w14:paraId="221FC196" w14:textId="77777777" w:rsidR="00402435" w:rsidRPr="00171244" w:rsidRDefault="00402435" w:rsidP="005D45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71244">
        <w:rPr>
          <w:rFonts w:ascii="Times New Roman" w:hAnsi="Times New Roman" w:cs="Times New Roman"/>
          <w:bCs/>
          <w:sz w:val="28"/>
        </w:rPr>
        <w:t xml:space="preserve">Принято участие: </w:t>
      </w:r>
    </w:p>
    <w:p w14:paraId="37526C16" w14:textId="14F97778" w:rsidR="00402435" w:rsidRDefault="00402435" w:rsidP="005D4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заседании итоговой Коллегии Федерального агентства по делам молодежи «Об итогах деятельности в 2020 году и планах реализации молодежной политики на 2021 год» 17 марта в режиме </w:t>
      </w:r>
      <w:r w:rsidR="004D27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="004D27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09649A" w14:textId="77777777" w:rsidR="00402435" w:rsidRDefault="00402435" w:rsidP="005D4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заседании рабочей группы по форуму «Машук-2021» 22 марта в Резиденции полномочного представителя Президента Российской Федерации в СКФО в г. Пятигорск;</w:t>
      </w:r>
    </w:p>
    <w:p w14:paraId="33655544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совещании по вопросам организации работы единой федеральной платформы для онлайн голосования граждан по выбору общественных территорий, планируемых к благоустройству в 2022 году 25 марта;</w:t>
      </w:r>
    </w:p>
    <w:p w14:paraId="5184EC24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онлайн-совещании с представителями Министерства строительства Российской Федерации по вопросам голосования по выбору общественных территорий, планируемых к благоустройству в 2022 году;</w:t>
      </w:r>
    </w:p>
    <w:p w14:paraId="73640421" w14:textId="77777777" w:rsidR="00402435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онлайн-совещании по вопросам реализации механизмов взаимодействия Федерального агентства по делам молодёжи и органов исполнительной власти субъектов Российской Федерации, реализующих государственную молодёжную политику, 23 марта;</w:t>
      </w:r>
    </w:p>
    <w:p w14:paraId="5EFF6B22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9C33E1">
        <w:rPr>
          <w:rFonts w:ascii="Times New Roman" w:hAnsi="Times New Roman" w:cs="Times New Roman"/>
          <w:sz w:val="28"/>
          <w:szCs w:val="28"/>
        </w:rPr>
        <w:t xml:space="preserve"> встрече с руководителем Федерального агентства по делам молодёжи А.В. Бугаевым в составе делегации Минспорта Ч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07BDEF04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презентации образовательного проекта «Межрегиональный клуб молодых лидеров «Будущее Кавказа» и встрече с полномочным представителем Президента Российской Федерации в Северо-Кавказском федеральном округе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>Ю.Я. Чайкой (в г. Пятигорск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E1">
        <w:rPr>
          <w:rFonts w:ascii="Times New Roman" w:hAnsi="Times New Roman" w:cs="Times New Roman"/>
          <w:sz w:val="28"/>
          <w:szCs w:val="28"/>
        </w:rPr>
        <w:t>);</w:t>
      </w:r>
    </w:p>
    <w:p w14:paraId="1C872301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во встрече координаторов молодёжных проектов в сфере культуры и искусства «Максимально культурно»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5699D6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онлайн-вебинаре на тему «Профилактика социально-негативных явлений среди молодёжи при реализации государственной молодёжной политики, организованном Федеральным агентством по делам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584A43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республиканском конкурсе «Армейский экспресс», посвященном Дню защитника Отечества;</w:t>
      </w:r>
    </w:p>
    <w:p w14:paraId="7625A38F" w14:textId="77777777" w:rsidR="00402435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онлайн-конференции «Развитие межрегионального молодёжного сотрудничества. Новые возможности и перспективы» (в качестве спикера), организованного Ассоциацией развития гражданского общества Кубани и Молодёжным правительством Чеченской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00A022" w14:textId="4E6CEA08" w:rsidR="00402435" w:rsidRPr="0064484E" w:rsidRDefault="00402435" w:rsidP="005D45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обучающем вебинаре по популяризации федерального проекта «Формирование комфортной городской среды» 4 марта в режиме </w:t>
      </w:r>
      <w:r w:rsidR="004D27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="004D27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14:paraId="3C0C0381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 конкурсный отбор для участия:</w:t>
      </w:r>
    </w:p>
    <w:p w14:paraId="33EF4CD2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lastRenderedPageBreak/>
        <w:t xml:space="preserve">- в программе «Амбассадоры Тавриды», которая пройдёт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33E1">
        <w:rPr>
          <w:rFonts w:ascii="Times New Roman" w:hAnsi="Times New Roman" w:cs="Times New Roman"/>
          <w:sz w:val="28"/>
          <w:szCs w:val="28"/>
        </w:rPr>
        <w:t xml:space="preserve"> марта по декабрь 2021 года;</w:t>
      </w:r>
    </w:p>
    <w:p w14:paraId="7E62EFC6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Федеральном конкурсе-премии за вклад в развитие уличной культуры «Кардо».</w:t>
      </w:r>
    </w:p>
    <w:p w14:paraId="349576D1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Оказано содействие в проведении: </w:t>
      </w:r>
    </w:p>
    <w:p w14:paraId="64FBFB60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- 1-й региональной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студенческой научно-практической конференции «Актуальные вопросы, проектные решения в сфере транспорта и логистики Чеченской Республики»;</w:t>
      </w:r>
    </w:p>
    <w:p w14:paraId="31E78EB5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«Вечера нашидов», приуроченного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C33E1">
        <w:rPr>
          <w:rFonts w:ascii="Times New Roman" w:hAnsi="Times New Roman" w:cs="Times New Roman"/>
          <w:sz w:val="28"/>
          <w:szCs w:val="28"/>
        </w:rPr>
        <w:t>подведению итогов онлайн-конкурса «Мы любим Пророка (с.а.в.) на лучшее знание истории жизни Пророка Мухаммада (с.а.в)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1B5A80C2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турнира по мини-футболу среди молодёжных общественных объединений;</w:t>
      </w:r>
    </w:p>
    <w:p w14:paraId="7A0A657E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донорской акции «Во имя жизни»;</w:t>
      </w:r>
    </w:p>
    <w:p w14:paraId="7BE49CDD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 социологического опроса молодёжи «Современная молодёжь Северо-Кавказского федерального округа», инициированного ФГАОУ ВО «Северо-Кавказский федеральный университет».</w:t>
      </w:r>
    </w:p>
    <w:p w14:paraId="0C62C180" w14:textId="77777777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Проводится подготовительная работа для проведения в Чеченской Республике Школы вожатского мастерства «</w:t>
      </w:r>
      <w:r w:rsidRPr="009C33E1"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9C33E1">
        <w:rPr>
          <w:rFonts w:ascii="Times New Roman" w:hAnsi="Times New Roman" w:cs="Times New Roman"/>
          <w:sz w:val="28"/>
          <w:szCs w:val="28"/>
        </w:rPr>
        <w:t>». На постоянной основе проводится работа в АИС «Молодежь России».</w:t>
      </w:r>
    </w:p>
    <w:p w14:paraId="52280F02" w14:textId="1A6C6819" w:rsidR="00402435" w:rsidRPr="00DE5CE9" w:rsidRDefault="00402435" w:rsidP="00D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Достигнута договоренность с ГУП «Консервный завод «Октябрьский» о проведении профориентационных мероприятий для учащихся общеобразовательных учреждений Чеченской Республики.</w:t>
      </w:r>
    </w:p>
    <w:p w14:paraId="68F58102" w14:textId="79494AEE" w:rsidR="00BF2A98" w:rsidRPr="005D4562" w:rsidRDefault="00BF2A98" w:rsidP="005D4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Pr="00BF2A98">
        <w:rPr>
          <w:rFonts w:ascii="Times New Roman" w:hAnsi="Times New Roman" w:cs="Times New Roman"/>
          <w:bCs/>
          <w:sz w:val="28"/>
        </w:rPr>
        <w:t xml:space="preserve">обеспечено участие </w:t>
      </w:r>
      <w:r w:rsidR="005D4562">
        <w:rPr>
          <w:rFonts w:ascii="Times New Roman" w:hAnsi="Times New Roman" w:cs="Times New Roman"/>
          <w:bCs/>
          <w:sz w:val="28"/>
        </w:rPr>
        <w:t>54</w:t>
      </w:r>
      <w:r w:rsidRPr="00BF2A98">
        <w:rPr>
          <w:rFonts w:ascii="Times New Roman" w:hAnsi="Times New Roman" w:cs="Times New Roman"/>
          <w:bCs/>
          <w:sz w:val="28"/>
        </w:rPr>
        <w:t xml:space="preserve"> молодых людей нашей республики в                              </w:t>
      </w:r>
      <w:r w:rsidR="005D4562">
        <w:rPr>
          <w:rFonts w:ascii="Times New Roman" w:hAnsi="Times New Roman" w:cs="Times New Roman"/>
          <w:bCs/>
          <w:sz w:val="28"/>
        </w:rPr>
        <w:t>7</w:t>
      </w:r>
      <w:r w:rsidRPr="00BF2A98">
        <w:rPr>
          <w:rFonts w:ascii="Times New Roman" w:hAnsi="Times New Roman" w:cs="Times New Roman"/>
          <w:bCs/>
          <w:sz w:val="28"/>
        </w:rPr>
        <w:t xml:space="preserve"> мероприятиях всероссийского и международного уровней, таких, как </w:t>
      </w:r>
      <w:r w:rsidRPr="00BF2A98">
        <w:rPr>
          <w:rFonts w:ascii="Times New Roman" w:eastAsia="Times New Roman" w:hAnsi="Times New Roman" w:cs="Times New Roman"/>
          <w:bCs/>
          <w:sz w:val="28"/>
          <w:szCs w:val="28"/>
        </w:rPr>
        <w:t>Молодежный образовательный форум «Алтай. Территория развития»</w:t>
      </w:r>
      <w:r w:rsidRPr="00BF2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6DB8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Всероссийский молодежный образовательный Дальневосточный форум «Восток»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DE5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очередной) съезд Общероссийского общественного гражданско-патриотического движения «Бессмертный полк России»,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Всероссийский конкурс студенческих программ, проектов и практик воспитания в общеобразовательных организациях «Вожатые – школе»,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E5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Всероссийский форум волонтеров-медиков, Всероссийская акция «Вахта Памяти», </w:t>
      </w:r>
      <w:r>
        <w:rPr>
          <w:rFonts w:ascii="Times New Roman" w:hAnsi="Times New Roman"/>
          <w:sz w:val="28"/>
          <w:szCs w:val="28"/>
        </w:rPr>
        <w:t>Всероссийский семинар-совещание с ответственными за работу с грантополучателями 6-ти конкурсов Росмолодежи, Программа для специалистов по работе с молодежью муниципальных образований Российской Федерации</w:t>
      </w:r>
      <w:r w:rsidR="005D4562">
        <w:rPr>
          <w:rFonts w:ascii="Times New Roman" w:hAnsi="Times New Roman"/>
          <w:sz w:val="28"/>
          <w:szCs w:val="28"/>
        </w:rPr>
        <w:t>,</w:t>
      </w:r>
      <w:r w:rsidR="005D4562">
        <w:rPr>
          <w:rFonts w:ascii="Times New Roman" w:hAnsi="Times New Roman" w:cs="Times New Roman"/>
          <w:bCs/>
          <w:sz w:val="28"/>
        </w:rPr>
        <w:t xml:space="preserve"> </w:t>
      </w:r>
      <w:r w:rsidR="005D4562" w:rsidRPr="007C473D">
        <w:rPr>
          <w:rFonts w:ascii="Times New Roman" w:hAnsi="Times New Roman" w:cs="Times New Roman"/>
          <w:bCs/>
          <w:sz w:val="28"/>
          <w:szCs w:val="28"/>
        </w:rPr>
        <w:t>Международная конкурс-премия уличной культуры и спорта «КАРДО»</w:t>
      </w:r>
      <w:r w:rsidR="005D4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CE9">
        <w:rPr>
          <w:rFonts w:ascii="Times New Roman" w:hAnsi="Times New Roman" w:cs="Times New Roman"/>
          <w:bCs/>
          <w:sz w:val="28"/>
          <w:szCs w:val="28"/>
        </w:rPr>
        <w:t>(</w:t>
      </w:r>
      <w:r w:rsidR="005D4562">
        <w:rPr>
          <w:rFonts w:ascii="Times New Roman" w:hAnsi="Times New Roman" w:cs="Times New Roman"/>
          <w:bCs/>
          <w:sz w:val="28"/>
          <w:szCs w:val="28"/>
        </w:rPr>
        <w:t>г. Пятигорск</w:t>
      </w:r>
      <w:r w:rsidR="00DE5CE9">
        <w:rPr>
          <w:rFonts w:ascii="Times New Roman" w:hAnsi="Times New Roman" w:cs="Times New Roman"/>
          <w:bCs/>
          <w:sz w:val="28"/>
          <w:szCs w:val="28"/>
        </w:rPr>
        <w:t>)</w:t>
      </w:r>
      <w:r w:rsidR="005D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4562" w:rsidRPr="00884418">
        <w:rPr>
          <w:rFonts w:ascii="Times New Roman" w:hAnsi="Times New Roman" w:cs="Times New Roman"/>
          <w:sz w:val="28"/>
          <w:szCs w:val="28"/>
        </w:rPr>
        <w:t>IX</w:t>
      </w:r>
      <w:r w:rsidR="005D4562">
        <w:rPr>
          <w:rFonts w:ascii="Times New Roman" w:hAnsi="Times New Roman" w:cs="Times New Roman"/>
          <w:sz w:val="28"/>
          <w:szCs w:val="28"/>
        </w:rPr>
        <w:t xml:space="preserve"> ежегодная Конференция</w:t>
      </w:r>
      <w:r w:rsidR="005D4562" w:rsidRPr="00884418">
        <w:rPr>
          <w:rFonts w:ascii="Times New Roman" w:hAnsi="Times New Roman" w:cs="Times New Roman"/>
          <w:sz w:val="28"/>
          <w:szCs w:val="28"/>
        </w:rPr>
        <w:t xml:space="preserve"> Ассоциации молодежных правительств Российской Федерации «Человеческий капитал: диагностика, развитие, реализация»</w:t>
      </w:r>
      <w:r w:rsidR="005D4562">
        <w:rPr>
          <w:rFonts w:ascii="Times New Roman" w:hAnsi="Times New Roman" w:cs="Times New Roman"/>
          <w:sz w:val="28"/>
          <w:szCs w:val="28"/>
        </w:rPr>
        <w:t xml:space="preserve"> </w:t>
      </w:r>
      <w:r w:rsidR="00DE5CE9">
        <w:rPr>
          <w:rFonts w:ascii="Times New Roman" w:hAnsi="Times New Roman" w:cs="Times New Roman"/>
          <w:sz w:val="28"/>
          <w:szCs w:val="28"/>
        </w:rPr>
        <w:t>(</w:t>
      </w:r>
      <w:r w:rsidR="005D4562">
        <w:rPr>
          <w:rFonts w:ascii="Times New Roman" w:hAnsi="Times New Roman" w:cs="Times New Roman"/>
          <w:sz w:val="28"/>
          <w:szCs w:val="28"/>
        </w:rPr>
        <w:t>Республике Крым</w:t>
      </w:r>
      <w:r w:rsidR="00DE5CE9">
        <w:rPr>
          <w:rFonts w:ascii="Times New Roman" w:hAnsi="Times New Roman" w:cs="Times New Roman"/>
          <w:sz w:val="28"/>
          <w:szCs w:val="28"/>
        </w:rPr>
        <w:t>)</w:t>
      </w:r>
      <w:r w:rsidR="005D45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4562" w:rsidRPr="006F770A">
        <w:rPr>
          <w:rFonts w:ascii="Times New Roman" w:hAnsi="Times New Roman" w:cs="Times New Roman"/>
          <w:sz w:val="28"/>
          <w:szCs w:val="28"/>
        </w:rPr>
        <w:t>Всероссийский молодежный экологический форум «Экосистема»</w:t>
      </w:r>
      <w:r w:rsidR="005D4562">
        <w:rPr>
          <w:rFonts w:ascii="Times New Roman" w:hAnsi="Times New Roman"/>
          <w:sz w:val="28"/>
          <w:szCs w:val="28"/>
        </w:rPr>
        <w:t xml:space="preserve"> и другие.</w:t>
      </w:r>
    </w:p>
    <w:p w14:paraId="69C30E0A" w14:textId="63163AB3" w:rsidR="00402435" w:rsidRPr="009C33E1" w:rsidRDefault="00BF2A98" w:rsidP="005D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Также сотрудники </w:t>
      </w:r>
      <w:r w:rsidR="00DE5C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Минспорта ЧР и общественных молодежных организаций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приняли участие в донорской акции, приуроченной ко Дню донора.</w:t>
      </w:r>
    </w:p>
    <w:p w14:paraId="5C44A431" w14:textId="7A9062AE" w:rsidR="00DE5CE9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9C33E1">
        <w:rPr>
          <w:rFonts w:ascii="Times New Roman" w:hAnsi="Times New Roman" w:cs="Times New Roman"/>
          <w:sz w:val="28"/>
          <w:szCs w:val="28"/>
        </w:rPr>
        <w:t xml:space="preserve">Минспортом ЧР исполнено и направлено в различные ведомства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2A98">
        <w:rPr>
          <w:rFonts w:ascii="Times New Roman" w:hAnsi="Times New Roman" w:cs="Times New Roman"/>
          <w:sz w:val="28"/>
          <w:szCs w:val="28"/>
        </w:rPr>
        <w:t>750</w:t>
      </w:r>
      <w:r w:rsidRPr="009C33E1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4D27D7">
        <w:rPr>
          <w:rFonts w:ascii="Times New Roman" w:hAnsi="Times New Roman" w:cs="Times New Roman"/>
          <w:sz w:val="28"/>
          <w:szCs w:val="28"/>
        </w:rPr>
        <w:t>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деловой корреспонденции, из которых </w:t>
      </w:r>
      <w:r w:rsidR="00BF2A98">
        <w:rPr>
          <w:rFonts w:ascii="Times New Roman" w:hAnsi="Times New Roman" w:cs="Times New Roman"/>
          <w:sz w:val="28"/>
          <w:szCs w:val="28"/>
        </w:rPr>
        <w:t>747</w:t>
      </w:r>
      <w:r w:rsidRPr="009C33E1">
        <w:rPr>
          <w:rFonts w:ascii="Times New Roman" w:hAnsi="Times New Roman" w:cs="Times New Roman"/>
          <w:sz w:val="28"/>
          <w:szCs w:val="28"/>
        </w:rPr>
        <w:t xml:space="preserve"> - в Администрацию Главы и Правительства ЧР. </w:t>
      </w:r>
    </w:p>
    <w:p w14:paraId="7AFE8A38" w14:textId="66D6DF62" w:rsidR="00402435" w:rsidRPr="009C33E1" w:rsidRDefault="00402435" w:rsidP="005D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Издано по различным направлениям деятельности </w:t>
      </w:r>
      <w:r w:rsidR="00E756E7" w:rsidRPr="00E756E7">
        <w:rPr>
          <w:rFonts w:ascii="Times New Roman" w:hAnsi="Times New Roman" w:cs="Times New Roman"/>
          <w:sz w:val="28"/>
          <w:szCs w:val="28"/>
        </w:rPr>
        <w:t>739</w:t>
      </w:r>
      <w:r w:rsidRPr="00E756E7">
        <w:rPr>
          <w:rFonts w:ascii="Times New Roman" w:hAnsi="Times New Roman" w:cs="Times New Roman"/>
          <w:sz w:val="28"/>
          <w:szCs w:val="28"/>
        </w:rPr>
        <w:t xml:space="preserve"> приказов,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C33E1">
        <w:rPr>
          <w:rFonts w:ascii="Times New Roman" w:hAnsi="Times New Roman" w:cs="Times New Roman"/>
          <w:sz w:val="28"/>
          <w:szCs w:val="28"/>
        </w:rPr>
        <w:t xml:space="preserve">бработано </w:t>
      </w:r>
      <w:r w:rsidR="00BF2A98">
        <w:rPr>
          <w:rFonts w:ascii="Times New Roman" w:hAnsi="Times New Roman" w:cs="Times New Roman"/>
          <w:sz w:val="28"/>
          <w:szCs w:val="28"/>
        </w:rPr>
        <w:t>4054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входящей корреспонденции: писем,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9C33E1">
        <w:rPr>
          <w:rFonts w:ascii="Times New Roman" w:hAnsi="Times New Roman" w:cs="Times New Roman"/>
          <w:sz w:val="28"/>
          <w:szCs w:val="28"/>
        </w:rPr>
        <w:t xml:space="preserve">правовых документов, </w:t>
      </w:r>
      <w:r w:rsidRPr="009C33E1">
        <w:rPr>
          <w:rFonts w:ascii="Times New Roman" w:hAnsi="Times New Roman" w:cs="Times New Roman"/>
          <w:sz w:val="28"/>
          <w:szCs w:val="28"/>
        </w:rPr>
        <w:lastRenderedPageBreak/>
        <w:t>проектов, протокольных поручений Президента РФ, Главы ЧР, Председателя Правительства ЧР и обращений граждан.</w:t>
      </w:r>
    </w:p>
    <w:p w14:paraId="12097876" w14:textId="77777777" w:rsidR="00402435" w:rsidRDefault="00402435" w:rsidP="005D4562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1A9106CF" w14:textId="77777777" w:rsidR="005D4562" w:rsidRPr="00254DD8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-8"/>
          <w:sz w:val="28"/>
          <w:szCs w:val="28"/>
        </w:rPr>
      </w:pPr>
      <w:r w:rsidRPr="00254DD8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t xml:space="preserve">Информация </w:t>
      </w:r>
      <w:r w:rsidRPr="00254DD8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br/>
        <w:t xml:space="preserve">о ходе </w:t>
      </w:r>
      <w:r w:rsidRPr="00254DD8">
        <w:rPr>
          <w:rFonts w:ascii="Times New Roman" w:eastAsia="Calibri" w:hAnsi="Times New Roman" w:cs="Times New Roman"/>
          <w:b/>
          <w:spacing w:val="-8"/>
          <w:sz w:val="28"/>
          <w:szCs w:val="28"/>
        </w:rPr>
        <w:t>реализации Указа Президента Российской Федерации от 7 мая 2018 года</w:t>
      </w: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254DD8">
        <w:rPr>
          <w:rFonts w:ascii="Times New Roman" w:eastAsia="Calibri" w:hAnsi="Times New Roman" w:cs="Times New Roman"/>
          <w:b/>
          <w:spacing w:val="-8"/>
          <w:sz w:val="28"/>
          <w:szCs w:val="28"/>
        </w:rPr>
        <w:t>№ 204 «О национальных целях и стратегических задачах развития                Российской Федерации на период до 2024 года»</w:t>
      </w:r>
    </w:p>
    <w:p w14:paraId="48BEF390" w14:textId="77777777" w:rsidR="005D4562" w:rsidRPr="00254DD8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14:paraId="6092B646" w14:textId="77777777" w:rsidR="005D4562" w:rsidRPr="00254DD8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D8">
        <w:rPr>
          <w:rFonts w:ascii="Times New Roman" w:eastAsia="Calibri" w:hAnsi="Times New Roman" w:cs="Times New Roman"/>
          <w:sz w:val="28"/>
          <w:szCs w:val="28"/>
        </w:rPr>
        <w:t>Для реализации Указа Президента Российской Федерации от 07.05.2018 г.              № 204 «О национальных целях и стратегических задачах развития Российской Федерации на период до 2024 года» на территории Чеченской Республики Министерством разработаны и утверждены паспорта регионального проекта «Спорт – норма жизни» национального проекта «Демография» и регионального проекта «Социальная активность» национального проекта «Образование»                (далее – региональные проекты). Посредством ГИИС управления общественными финансами «Электронный бюджет» (далее – ГИИС «Электронный бюджет») заключены соглашения о реализации региональных проектов на территории Чеченской Республики, в том числе с Министерством спорта Российской Федерации о реализации регионального проекта «Спорт – норма жизни» и  Федеральным агентством по делам молодежи (далее – Росмолодежь) о реализации регионального проекта «Социальная активность».</w:t>
      </w:r>
    </w:p>
    <w:p w14:paraId="776788E6" w14:textId="77777777" w:rsidR="005D4562" w:rsidRPr="00254DD8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BC7DB" w14:textId="77777777" w:rsidR="005D4562" w:rsidRPr="001B5FB1" w:rsidRDefault="005D4562" w:rsidP="005D4562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FB1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Региональный проект «Спорт – норма жизни»</w:t>
      </w:r>
    </w:p>
    <w:p w14:paraId="2B2EF068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C98313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По состоянию на 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2021 г. с Минспортом России заключены в ГИИС «Электронный бюджет» 5 соглашений о предоставлении субсидий (иных межбюджетных трансфертов) из федерального бюджета бюджету Чеченской Республики на реализацию мероприятий регионального проекта,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C1365">
        <w:rPr>
          <w:rFonts w:ascii="Times New Roman" w:eastAsia="Calibri" w:hAnsi="Times New Roman" w:cs="Times New Roman"/>
          <w:sz w:val="28"/>
          <w:szCs w:val="28"/>
        </w:rPr>
        <w:t>в 2021 году – 524,786 млн. руб. (ФБ – 517,763 млн. руб.; РБ – 7,023 млн. руб.),                 в 2022 году – 342,963 млн. руб. (ФБ – 338,182 млн. руб.; РБ – 4,781 млн. руб.).</w:t>
      </w:r>
    </w:p>
    <w:p w14:paraId="47B639B5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Кассовое освоение на 3</w:t>
      </w:r>
      <w:r>
        <w:rPr>
          <w:rFonts w:ascii="Times New Roman" w:eastAsia="Calibri" w:hAnsi="Times New Roman" w:cs="Times New Roman"/>
          <w:sz w:val="28"/>
          <w:szCs w:val="28"/>
        </w:rPr>
        <w:t>0 июня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2021 г. составило </w:t>
      </w:r>
      <w:r w:rsidRPr="00E76B83">
        <w:rPr>
          <w:rFonts w:ascii="Times New Roman" w:eastAsia="Calibri" w:hAnsi="Times New Roman" w:cs="Times New Roman"/>
          <w:sz w:val="28"/>
          <w:szCs w:val="28"/>
        </w:rPr>
        <w:t>340,899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(64,96%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C1365">
        <w:rPr>
          <w:rFonts w:ascii="Times New Roman" w:eastAsia="Calibri" w:hAnsi="Times New Roman" w:cs="Times New Roman"/>
          <w:sz w:val="28"/>
          <w:szCs w:val="28"/>
        </w:rPr>
        <w:t>от запланированного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в т.ч. 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ФБ – </w:t>
      </w:r>
      <w:r w:rsidRPr="00E76B83">
        <w:rPr>
          <w:rFonts w:ascii="Times New Roman" w:eastAsia="Calibri" w:hAnsi="Times New Roman" w:cs="Times New Roman"/>
          <w:sz w:val="28"/>
          <w:szCs w:val="28"/>
        </w:rPr>
        <w:t>336,602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(65,01%)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, РБ – </w:t>
      </w:r>
      <w:r w:rsidRPr="00E76B83">
        <w:rPr>
          <w:rFonts w:ascii="Times New Roman" w:eastAsia="Calibri" w:hAnsi="Times New Roman" w:cs="Times New Roman"/>
          <w:sz w:val="28"/>
          <w:szCs w:val="28"/>
        </w:rPr>
        <w:t>4,297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(61,18%).</w:t>
      </w:r>
    </w:p>
    <w:p w14:paraId="34D0AB5F" w14:textId="755EF8A9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Заключено 34 государственных контракта на общую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513,953 млн. руб</w:t>
      </w:r>
      <w:r w:rsidR="004D27D7">
        <w:rPr>
          <w:rFonts w:ascii="Times New Roman" w:eastAsia="Calibri" w:hAnsi="Times New Roman" w:cs="Times New Roman"/>
          <w:sz w:val="28"/>
          <w:szCs w:val="28"/>
        </w:rPr>
        <w:t>.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(97,94% от запланированного объема). До конца августа т.г. планируется заключение еще 11 контрактов на общую сумму 10,833 млн. руб. (закупка оборудования для ФСК в с. Автуры Шалинского района и ФСК для инвалидов 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C1365">
        <w:rPr>
          <w:rFonts w:ascii="Times New Roman" w:eastAsia="Calibri" w:hAnsi="Times New Roman" w:cs="Times New Roman"/>
          <w:sz w:val="28"/>
          <w:szCs w:val="28"/>
        </w:rPr>
        <w:t>г. Грозном).</w:t>
      </w:r>
    </w:p>
    <w:p w14:paraId="444B3474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 регионального проекта по состоянию на 3</w:t>
      </w:r>
      <w:r>
        <w:rPr>
          <w:rFonts w:ascii="Times New Roman" w:eastAsia="Calibri" w:hAnsi="Times New Roman" w:cs="Times New Roman"/>
          <w:sz w:val="28"/>
          <w:szCs w:val="28"/>
        </w:rPr>
        <w:t>0 июня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2021 г.:</w:t>
      </w:r>
    </w:p>
    <w:p w14:paraId="142810EC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уровень технической готовности крытого футбольного манежа в Ленинском районе города Грозного составил 5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C1365">
        <w:rPr>
          <w:rFonts w:ascii="Times New Roman" w:eastAsia="Calibri" w:hAnsi="Times New Roman" w:cs="Times New Roman"/>
          <w:sz w:val="28"/>
          <w:szCs w:val="28"/>
        </w:rPr>
        <w:t>%, кассовое освоение - 111,936 млн. руб. (ФБ – 110,579 млн.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РБ – 1,357 млн. руб.). Общая предусмотренная сумма на 2021 год составляет 111,936 млн. руб. (ФБ – 110,579 млн.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РБ – 1,357 млн. руб.);</w:t>
      </w:r>
    </w:p>
    <w:p w14:paraId="601DEBD9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уровень технической готовности ФСК для инвалидов в городе Грозном составил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C1365">
        <w:rPr>
          <w:rFonts w:ascii="Times New Roman" w:eastAsia="Calibri" w:hAnsi="Times New Roman" w:cs="Times New Roman"/>
          <w:sz w:val="28"/>
          <w:szCs w:val="28"/>
        </w:rPr>
        <w:t>0%, кассовое освоение – 64,836 млн. руб. (ФБ – 63,875 млн. руб.,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C1365">
        <w:rPr>
          <w:rFonts w:ascii="Times New Roman" w:eastAsia="Calibri" w:hAnsi="Times New Roman" w:cs="Times New Roman"/>
          <w:sz w:val="28"/>
          <w:szCs w:val="28"/>
        </w:rPr>
        <w:t>РБ – 0,961 млн. руб.). Общая предусмотренная сумма на 2021 год - 154,292 млн. руб. (ФБ – 152,004 млн. руб., РБ – 2,288 млн. руб.);</w:t>
      </w:r>
    </w:p>
    <w:p w14:paraId="76EDD3EC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- уровень технической готовности ФСК в селе Автуры Шалинского района составил 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  <w:r w:rsidRPr="00EC1365">
        <w:rPr>
          <w:rFonts w:ascii="Times New Roman" w:eastAsia="Calibri" w:hAnsi="Times New Roman" w:cs="Times New Roman"/>
          <w:sz w:val="28"/>
          <w:szCs w:val="28"/>
        </w:rPr>
        <w:t>%, кассовое освоение – 26,542 млн. руб. (ФБ – 26,149 млн. руб.,                       РБ – 0, 393 млн. руб.). Общая предусмотренная сумма на 2021 год - 120,974 млн. руб. (ФБ – 119,180 млн. руб., РБ – 1,794 млн. руб.);</w:t>
      </w:r>
    </w:p>
    <w:p w14:paraId="1CE7FAC0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приобретен спортивный инвентарь в целях поддержки 56 спортивных организаций, осуществляющих подготовку спортивного резерва для сборных команд Российской Федерации на общую сумму 22,047 млн.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(ФБ – 20,945 млн. руб., РБ – 1,102 млн. руб.);</w:t>
      </w:r>
    </w:p>
    <w:p w14:paraId="0A8B4E87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приобретено спортивно–технологическое оборудование для создания малой спортивной площадки (ГТО) на общую сумму 4,045 млн. руб. (ФБ – 4,005 млн. руб., РБ – 0,040 млн. руб.);</w:t>
      </w:r>
    </w:p>
    <w:p w14:paraId="1D503C0E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приобретено спортивно–технологическое оборудование для создания                2-х физкультурно-оздоровительных комплексов открытого типа (ФОКОТ)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C1365">
        <w:rPr>
          <w:rFonts w:ascii="Times New Roman" w:eastAsia="Calibri" w:hAnsi="Times New Roman" w:cs="Times New Roman"/>
          <w:sz w:val="28"/>
          <w:szCs w:val="28"/>
        </w:rPr>
        <w:t>на общую сумму 40,404 млн. руб. (ФБ – 40,000 млн. руб., РБ – 0,404 млн. руб.);</w:t>
      </w:r>
    </w:p>
    <w:p w14:paraId="2A1CA29B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- приобретено спортивное оборудование и инвентарь для приведения                   ГБУ «Республиканская спортивная школа олимпийского резерва по </w:t>
      </w:r>
      <w:proofErr w:type="gramStart"/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дзюдо»   </w:t>
      </w:r>
      <w:proofErr w:type="gramEnd"/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                        в нормативное состояние на общую сумму 3,819 млн. руб. (ФБ – 3,781 млн. руб., РБ – 0,038 млн. руб.);</w:t>
      </w:r>
    </w:p>
    <w:p w14:paraId="5F361349" w14:textId="1082AABE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проведен капитальный ремонт в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спортивных организациях на общую сумму 6</w:t>
      </w:r>
      <w:r>
        <w:rPr>
          <w:rFonts w:ascii="Times New Roman" w:eastAsia="Calibri" w:hAnsi="Times New Roman" w:cs="Times New Roman"/>
          <w:sz w:val="28"/>
          <w:szCs w:val="28"/>
        </w:rPr>
        <w:t>7,268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млн. руб. (ФБ – 6</w:t>
      </w:r>
      <w:r>
        <w:rPr>
          <w:rFonts w:ascii="Times New Roman" w:eastAsia="Calibri" w:hAnsi="Times New Roman" w:cs="Times New Roman"/>
          <w:sz w:val="28"/>
          <w:szCs w:val="28"/>
        </w:rPr>
        <w:t>7,268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млн. руб., РБ – 0,000 млн. руб.).</w:t>
      </w:r>
    </w:p>
    <w:p w14:paraId="388EB196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По итогу реализации регионального проекта к концу текущего года     планируется достижение 2-х показателей, в том числе:</w:t>
      </w:r>
    </w:p>
    <w:p w14:paraId="553F87B4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- «Доля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лет». Плановое значение на конец 2021 года – 42,3%, факт по состоянию на 3</w:t>
      </w:r>
      <w:r>
        <w:rPr>
          <w:rFonts w:ascii="Times New Roman" w:eastAsia="Calibri" w:hAnsi="Times New Roman" w:cs="Times New Roman"/>
          <w:sz w:val="28"/>
          <w:szCs w:val="28"/>
        </w:rPr>
        <w:t>0 июня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2021 года – 44,5% (оперативные данные)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45F7C9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«Уровень обеспеченности граждан спортивными сооружениями исходя                   из единовременной пропускной способности». Плановое значение на конец 2021 года – 52%, факт по состоянию на 3</w:t>
      </w:r>
      <w:r>
        <w:rPr>
          <w:rFonts w:ascii="Times New Roman" w:eastAsia="Calibri" w:hAnsi="Times New Roman" w:cs="Times New Roman"/>
          <w:sz w:val="28"/>
          <w:szCs w:val="28"/>
        </w:rPr>
        <w:t>0 июня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2021 года – </w:t>
      </w:r>
      <w:r w:rsidRPr="00277D0B">
        <w:rPr>
          <w:rFonts w:ascii="Times New Roman" w:eastAsia="Calibri" w:hAnsi="Times New Roman" w:cs="Times New Roman"/>
          <w:sz w:val="28"/>
          <w:szCs w:val="28"/>
        </w:rPr>
        <w:t>51,0002</w:t>
      </w:r>
      <w:r w:rsidRPr="00EC1365">
        <w:rPr>
          <w:rFonts w:ascii="Times New Roman" w:eastAsia="Calibri" w:hAnsi="Times New Roman" w:cs="Times New Roman"/>
          <w:sz w:val="28"/>
          <w:szCs w:val="28"/>
        </w:rPr>
        <w:t>% (оперативные данные). Достижение показателя планируется в декабре 2021 года.</w:t>
      </w:r>
    </w:p>
    <w:p w14:paraId="743F8301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91A4EA" w14:textId="77777777" w:rsidR="005D4562" w:rsidRPr="00206734" w:rsidRDefault="005D4562" w:rsidP="005D4562">
      <w:pPr>
        <w:tabs>
          <w:tab w:val="left" w:pos="2410"/>
          <w:tab w:val="left" w:pos="70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734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Региональный проект «Социальная активность»</w:t>
      </w:r>
    </w:p>
    <w:p w14:paraId="45708B6F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AD7E3" w14:textId="7040F9DA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По состоянию на 3</w:t>
      </w:r>
      <w:r w:rsidR="004D27D7">
        <w:rPr>
          <w:rFonts w:ascii="Times New Roman" w:eastAsia="Calibri" w:hAnsi="Times New Roman" w:cs="Times New Roman"/>
          <w:sz w:val="28"/>
          <w:szCs w:val="28"/>
        </w:rPr>
        <w:t>0 июня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2021 г. с Росмолодежью заключено в ГИИС «Электронный бюджет» 1 соглашение о предоставлении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из федерального бюджета бюджету Чеченской Республики на реализацию мероприятий регионального проекта на сумму 3,501 млн. руб. (ФБ – 3,466 млн. руб.; РБ – 0,035 млн. руб.).</w:t>
      </w:r>
    </w:p>
    <w:p w14:paraId="7768DFE6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В рамках реализации регионального проекта в 2021 году планируется достижение следующих результатов:</w:t>
      </w:r>
    </w:p>
    <w:p w14:paraId="0D6282DA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lastRenderedPageBreak/>
        <w:t>«Реализован комплекс мероприятий 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развития». Плановое значение на конец 2021 года – 3,06 тыс. человек;</w:t>
      </w:r>
    </w:p>
    <w:p w14:paraId="1742A842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«Ежегодно проводится форум молодых деятелей культуры и искусств «Таврида». Плановое значение на конец 2021 года – 40 человек;</w:t>
      </w:r>
    </w:p>
    <w:p w14:paraId="733DB541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«Осуществлены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(волонтерства)». Плановое значение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на конец 2021 года – 0,261 тыс. единиц;</w:t>
      </w:r>
    </w:p>
    <w:p w14:paraId="215F712E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«Реализованы практики поддержки добровольчества (волонтерства)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«Регион добрых дел». Плановое значение                 на конец 2021 года – 1 единица. Общая предусмотренная сумма на 2021 год                  3,501 млн. руб. (ФБ – 3,466 млн. руб.; РБ – 0,035 млн. руб.), кассовое освоение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1,139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млн. руб. (ФБ – </w:t>
      </w:r>
      <w:r w:rsidRPr="00984AA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84AA6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84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млн. руб., РБ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Pr="00984AA6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млн. руб.);</w:t>
      </w:r>
    </w:p>
    <w:p w14:paraId="575203BE" w14:textId="15C37D52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«В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«Интернет». Плановое значение на конец 2021 года – 0,0496 м</w:t>
      </w:r>
      <w:r w:rsidR="004D27D7">
        <w:rPr>
          <w:rFonts w:ascii="Times New Roman" w:eastAsia="Calibri" w:hAnsi="Times New Roman" w:cs="Times New Roman"/>
          <w:sz w:val="28"/>
          <w:szCs w:val="28"/>
        </w:rPr>
        <w:t>лн.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единиц.</w:t>
      </w:r>
    </w:p>
    <w:p w14:paraId="006662AC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В рамках реализации регионального проекта планируется достижение следующего показателя:</w:t>
      </w:r>
    </w:p>
    <w:p w14:paraId="72E4215F" w14:textId="77777777" w:rsidR="005D4562" w:rsidRPr="00EC1365" w:rsidRDefault="005D4562" w:rsidP="005D4562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в добровольческую (волонтерскую) деятельность». Плановое значение на конец 2021 года – 0,2378 млн. чел.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40AE">
        <w:rPr>
          <w:rFonts w:ascii="Times New Roman" w:eastAsia="Calibri" w:hAnsi="Times New Roman" w:cs="Times New Roman"/>
          <w:sz w:val="28"/>
          <w:szCs w:val="28"/>
        </w:rPr>
        <w:t>факт по состоянию на 30 июня 2021 года – 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,0693 </w:t>
      </w:r>
      <w:r w:rsidRPr="00EC1365">
        <w:rPr>
          <w:rFonts w:ascii="Times New Roman" w:eastAsia="Calibri" w:hAnsi="Times New Roman" w:cs="Times New Roman"/>
          <w:sz w:val="28"/>
          <w:szCs w:val="28"/>
        </w:rPr>
        <w:t>млн. чел.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0AE">
        <w:rPr>
          <w:rFonts w:ascii="Times New Roman" w:eastAsia="Calibri" w:hAnsi="Times New Roman" w:cs="Times New Roman"/>
          <w:sz w:val="28"/>
          <w:szCs w:val="28"/>
        </w:rPr>
        <w:t>Д</w:t>
      </w:r>
      <w:r w:rsidRPr="00EC1365">
        <w:rPr>
          <w:rFonts w:ascii="Times New Roman" w:eastAsia="Calibri" w:hAnsi="Times New Roman" w:cs="Times New Roman"/>
          <w:sz w:val="28"/>
          <w:szCs w:val="28"/>
        </w:rPr>
        <w:t>остижение показателя планируется в декабре 2021 года.</w:t>
      </w:r>
    </w:p>
    <w:p w14:paraId="69EA2FFA" w14:textId="77777777" w:rsidR="00402435" w:rsidRDefault="00402435" w:rsidP="00402435">
      <w:pPr>
        <w:tabs>
          <w:tab w:val="left" w:pos="2410"/>
          <w:tab w:val="left" w:pos="7020"/>
        </w:tabs>
        <w:spacing w:after="0" w:line="240" w:lineRule="auto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583F7CE9" w14:textId="77777777" w:rsidR="0040243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16A7D07D" w14:textId="77777777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bookmarkEnd w:id="2"/>
    <w:p w14:paraId="3EF5F6B8" w14:textId="77777777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08892E07" w14:textId="77777777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11B767EF" w14:textId="77777777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Директор департамента </w:t>
      </w:r>
    </w:p>
    <w:p w14:paraId="441B07CD" w14:textId="77777777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делопроизводства и контрольной работы                                                   А.С. Паскаев</w:t>
      </w:r>
    </w:p>
    <w:p w14:paraId="5C07245B" w14:textId="7BF98705" w:rsidR="00402435" w:rsidRPr="007C473D" w:rsidRDefault="00402435" w:rsidP="00402435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="005D4562">
        <w:rPr>
          <w:rFonts w:ascii="Times New Roman" w:eastAsia="SimSu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.0</w:t>
      </w:r>
      <w:r w:rsidR="005D4562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.2021 г.</w:t>
      </w:r>
      <w:bookmarkEnd w:id="0"/>
      <w:bookmarkEnd w:id="1"/>
    </w:p>
    <w:sectPr w:rsidR="00402435" w:rsidRPr="007C473D" w:rsidSect="00294BB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300"/>
    <w:multiLevelType w:val="hybridMultilevel"/>
    <w:tmpl w:val="D230253A"/>
    <w:lvl w:ilvl="0" w:tplc="96E688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4678B8"/>
    <w:multiLevelType w:val="hybridMultilevel"/>
    <w:tmpl w:val="4A8E9C56"/>
    <w:lvl w:ilvl="0" w:tplc="2C60C65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741FE4"/>
    <w:multiLevelType w:val="hybridMultilevel"/>
    <w:tmpl w:val="FDE2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B7A"/>
    <w:multiLevelType w:val="hybridMultilevel"/>
    <w:tmpl w:val="2D34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334"/>
    <w:multiLevelType w:val="hybridMultilevel"/>
    <w:tmpl w:val="0DDE81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DD2104E"/>
    <w:multiLevelType w:val="hybridMultilevel"/>
    <w:tmpl w:val="443AC6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5B23E6D"/>
    <w:multiLevelType w:val="hybridMultilevel"/>
    <w:tmpl w:val="3CA6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F81EA1"/>
    <w:multiLevelType w:val="hybridMultilevel"/>
    <w:tmpl w:val="2BE0A0CE"/>
    <w:lvl w:ilvl="0" w:tplc="10A04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7B2EB0"/>
    <w:multiLevelType w:val="hybridMultilevel"/>
    <w:tmpl w:val="A43AD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FD33145"/>
    <w:multiLevelType w:val="hybridMultilevel"/>
    <w:tmpl w:val="4268E322"/>
    <w:lvl w:ilvl="0" w:tplc="6D5CC968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B0B3953"/>
    <w:multiLevelType w:val="hybridMultilevel"/>
    <w:tmpl w:val="B940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2A51"/>
    <w:multiLevelType w:val="multilevel"/>
    <w:tmpl w:val="09F6810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5F655EFA"/>
    <w:multiLevelType w:val="hybridMultilevel"/>
    <w:tmpl w:val="4DDC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61C36"/>
    <w:multiLevelType w:val="hybridMultilevel"/>
    <w:tmpl w:val="10C831CE"/>
    <w:lvl w:ilvl="0" w:tplc="A972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371D3"/>
    <w:multiLevelType w:val="hybridMultilevel"/>
    <w:tmpl w:val="F43C4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CE0DCD"/>
    <w:multiLevelType w:val="hybridMultilevel"/>
    <w:tmpl w:val="30940C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57423A0"/>
    <w:multiLevelType w:val="hybridMultilevel"/>
    <w:tmpl w:val="BE8ECB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30C70"/>
    <w:multiLevelType w:val="hybridMultilevel"/>
    <w:tmpl w:val="AF5000CA"/>
    <w:lvl w:ilvl="0" w:tplc="2F183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1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5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D72"/>
    <w:rsid w:val="00002574"/>
    <w:rsid w:val="00007802"/>
    <w:rsid w:val="00014F00"/>
    <w:rsid w:val="00016735"/>
    <w:rsid w:val="00044BAC"/>
    <w:rsid w:val="00063390"/>
    <w:rsid w:val="00086B2B"/>
    <w:rsid w:val="00094A8E"/>
    <w:rsid w:val="000A7976"/>
    <w:rsid w:val="000C1E51"/>
    <w:rsid w:val="000D4A62"/>
    <w:rsid w:val="00114A4C"/>
    <w:rsid w:val="001316E8"/>
    <w:rsid w:val="00137C0B"/>
    <w:rsid w:val="00137FA1"/>
    <w:rsid w:val="00152F0A"/>
    <w:rsid w:val="0017039A"/>
    <w:rsid w:val="00170633"/>
    <w:rsid w:val="00171244"/>
    <w:rsid w:val="0017286B"/>
    <w:rsid w:val="001A4B33"/>
    <w:rsid w:val="001A6E30"/>
    <w:rsid w:val="001D2102"/>
    <w:rsid w:val="002072B3"/>
    <w:rsid w:val="00221886"/>
    <w:rsid w:val="002473BB"/>
    <w:rsid w:val="002534B9"/>
    <w:rsid w:val="00294BBB"/>
    <w:rsid w:val="002C0A61"/>
    <w:rsid w:val="002C2C8A"/>
    <w:rsid w:val="002E3BE3"/>
    <w:rsid w:val="002E6EB2"/>
    <w:rsid w:val="002F1396"/>
    <w:rsid w:val="003331FD"/>
    <w:rsid w:val="00337C4D"/>
    <w:rsid w:val="00340DB4"/>
    <w:rsid w:val="0036330C"/>
    <w:rsid w:val="00370C0C"/>
    <w:rsid w:val="00382A37"/>
    <w:rsid w:val="003B68DE"/>
    <w:rsid w:val="003E7755"/>
    <w:rsid w:val="00402435"/>
    <w:rsid w:val="00416059"/>
    <w:rsid w:val="00417BC1"/>
    <w:rsid w:val="00444263"/>
    <w:rsid w:val="00445C4A"/>
    <w:rsid w:val="00455EE1"/>
    <w:rsid w:val="00483714"/>
    <w:rsid w:val="0048795D"/>
    <w:rsid w:val="004904A0"/>
    <w:rsid w:val="00495E99"/>
    <w:rsid w:val="004D27D7"/>
    <w:rsid w:val="004E5A40"/>
    <w:rsid w:val="004F1040"/>
    <w:rsid w:val="0051419C"/>
    <w:rsid w:val="00536C50"/>
    <w:rsid w:val="00560860"/>
    <w:rsid w:val="00560C34"/>
    <w:rsid w:val="005657AB"/>
    <w:rsid w:val="005675E0"/>
    <w:rsid w:val="00571B61"/>
    <w:rsid w:val="005842E4"/>
    <w:rsid w:val="00587E11"/>
    <w:rsid w:val="005A3121"/>
    <w:rsid w:val="005B3D96"/>
    <w:rsid w:val="005C2079"/>
    <w:rsid w:val="005D368E"/>
    <w:rsid w:val="005D4562"/>
    <w:rsid w:val="005E353F"/>
    <w:rsid w:val="005F67B3"/>
    <w:rsid w:val="005F7EC3"/>
    <w:rsid w:val="00601AB2"/>
    <w:rsid w:val="0060684A"/>
    <w:rsid w:val="0062047E"/>
    <w:rsid w:val="0064484E"/>
    <w:rsid w:val="00646E25"/>
    <w:rsid w:val="006510C5"/>
    <w:rsid w:val="00666C66"/>
    <w:rsid w:val="00671822"/>
    <w:rsid w:val="00693C41"/>
    <w:rsid w:val="006B5D72"/>
    <w:rsid w:val="006D791D"/>
    <w:rsid w:val="006E15CE"/>
    <w:rsid w:val="006F1761"/>
    <w:rsid w:val="007160EE"/>
    <w:rsid w:val="007174F7"/>
    <w:rsid w:val="007241F4"/>
    <w:rsid w:val="00730113"/>
    <w:rsid w:val="00745199"/>
    <w:rsid w:val="00746880"/>
    <w:rsid w:val="007629A8"/>
    <w:rsid w:val="00766D25"/>
    <w:rsid w:val="007723AE"/>
    <w:rsid w:val="007D3207"/>
    <w:rsid w:val="007D324B"/>
    <w:rsid w:val="007D3933"/>
    <w:rsid w:val="007E0D7C"/>
    <w:rsid w:val="00803251"/>
    <w:rsid w:val="00812198"/>
    <w:rsid w:val="00814571"/>
    <w:rsid w:val="00827E3E"/>
    <w:rsid w:val="008341D1"/>
    <w:rsid w:val="008456F5"/>
    <w:rsid w:val="00846A79"/>
    <w:rsid w:val="00864939"/>
    <w:rsid w:val="008B29FE"/>
    <w:rsid w:val="008B3A6F"/>
    <w:rsid w:val="008C3393"/>
    <w:rsid w:val="008E7040"/>
    <w:rsid w:val="00904A37"/>
    <w:rsid w:val="009158BA"/>
    <w:rsid w:val="009237AE"/>
    <w:rsid w:val="00947701"/>
    <w:rsid w:val="00950ADE"/>
    <w:rsid w:val="00954F2D"/>
    <w:rsid w:val="0096239B"/>
    <w:rsid w:val="009879A3"/>
    <w:rsid w:val="00996382"/>
    <w:rsid w:val="00996AA6"/>
    <w:rsid w:val="009A58ED"/>
    <w:rsid w:val="009A5929"/>
    <w:rsid w:val="009B185A"/>
    <w:rsid w:val="009D065D"/>
    <w:rsid w:val="009D7405"/>
    <w:rsid w:val="009F171B"/>
    <w:rsid w:val="00A301FE"/>
    <w:rsid w:val="00A564E9"/>
    <w:rsid w:val="00A731AF"/>
    <w:rsid w:val="00A74BCE"/>
    <w:rsid w:val="00A91D16"/>
    <w:rsid w:val="00AA5F10"/>
    <w:rsid w:val="00AC0293"/>
    <w:rsid w:val="00AC7CD8"/>
    <w:rsid w:val="00B0031C"/>
    <w:rsid w:val="00B0290A"/>
    <w:rsid w:val="00B03154"/>
    <w:rsid w:val="00B11174"/>
    <w:rsid w:val="00B23E90"/>
    <w:rsid w:val="00B34215"/>
    <w:rsid w:val="00B67C17"/>
    <w:rsid w:val="00B9061D"/>
    <w:rsid w:val="00BA6834"/>
    <w:rsid w:val="00BE38BB"/>
    <w:rsid w:val="00BF2A98"/>
    <w:rsid w:val="00C073E3"/>
    <w:rsid w:val="00C30299"/>
    <w:rsid w:val="00C32E57"/>
    <w:rsid w:val="00C41AE4"/>
    <w:rsid w:val="00C53015"/>
    <w:rsid w:val="00C66CA0"/>
    <w:rsid w:val="00C70EE2"/>
    <w:rsid w:val="00C73733"/>
    <w:rsid w:val="00C80CB9"/>
    <w:rsid w:val="00C8463D"/>
    <w:rsid w:val="00C86EB0"/>
    <w:rsid w:val="00CB4841"/>
    <w:rsid w:val="00CE4004"/>
    <w:rsid w:val="00CE7B05"/>
    <w:rsid w:val="00D21011"/>
    <w:rsid w:val="00D320B2"/>
    <w:rsid w:val="00D5141E"/>
    <w:rsid w:val="00D60237"/>
    <w:rsid w:val="00D701BE"/>
    <w:rsid w:val="00D7431E"/>
    <w:rsid w:val="00D8173E"/>
    <w:rsid w:val="00D90C9A"/>
    <w:rsid w:val="00DA7F67"/>
    <w:rsid w:val="00DB788F"/>
    <w:rsid w:val="00DC5263"/>
    <w:rsid w:val="00DC5E0F"/>
    <w:rsid w:val="00DD142F"/>
    <w:rsid w:val="00DE069B"/>
    <w:rsid w:val="00DE1890"/>
    <w:rsid w:val="00DE525E"/>
    <w:rsid w:val="00DE5CE9"/>
    <w:rsid w:val="00DE73BF"/>
    <w:rsid w:val="00DF1928"/>
    <w:rsid w:val="00E13E1B"/>
    <w:rsid w:val="00E17F99"/>
    <w:rsid w:val="00E31ADE"/>
    <w:rsid w:val="00E756E7"/>
    <w:rsid w:val="00E968CB"/>
    <w:rsid w:val="00EA601A"/>
    <w:rsid w:val="00EC21AB"/>
    <w:rsid w:val="00EE2AD9"/>
    <w:rsid w:val="00EE6348"/>
    <w:rsid w:val="00EF4DD8"/>
    <w:rsid w:val="00EF550A"/>
    <w:rsid w:val="00EF5D66"/>
    <w:rsid w:val="00F454CC"/>
    <w:rsid w:val="00F636CE"/>
    <w:rsid w:val="00F64BA0"/>
    <w:rsid w:val="00F715FE"/>
    <w:rsid w:val="00F75236"/>
    <w:rsid w:val="00F76927"/>
    <w:rsid w:val="00FA79C1"/>
    <w:rsid w:val="00FD0E14"/>
    <w:rsid w:val="00FD7EEA"/>
    <w:rsid w:val="00FF53A3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7BDD"/>
  <w15:docId w15:val="{39759073-C6C6-44FC-94A4-7413579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15FE"/>
    <w:pPr>
      <w:ind w:left="720"/>
      <w:contextualSpacing/>
    </w:pPr>
  </w:style>
  <w:style w:type="character" w:styleId="a6">
    <w:name w:val="Strong"/>
    <w:basedOn w:val="a0"/>
    <w:uiPriority w:val="22"/>
    <w:qFormat/>
    <w:rsid w:val="00EF4D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5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A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-a-000002">
    <w:name w:val="oe-a-000002"/>
    <w:basedOn w:val="a"/>
    <w:rsid w:val="00E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e-a0-000004">
    <w:name w:val="oe-a0-000004"/>
    <w:basedOn w:val="a0"/>
    <w:rsid w:val="00EF5D66"/>
  </w:style>
  <w:style w:type="paragraph" w:styleId="aa">
    <w:name w:val="List Continue"/>
    <w:basedOn w:val="a"/>
    <w:unhideWhenUsed/>
    <w:rsid w:val="00FF53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F53A3"/>
    <w:rPr>
      <w:color w:val="0000FF" w:themeColor="hyperlink"/>
      <w:u w:val="single"/>
    </w:rPr>
  </w:style>
  <w:style w:type="paragraph" w:customStyle="1" w:styleId="ConsPlusNormal">
    <w:name w:val="ConsPlusNormal"/>
    <w:rsid w:val="00EA6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243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myrosmol.ru/events/685bbb75-ad8d-4363-b6c8-82ea504d9346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7353</TotalTime>
  <Pages>16</Pages>
  <Words>6351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</dc:creator>
  <cp:keywords/>
  <dc:description/>
  <cp:lastModifiedBy>Lenovo</cp:lastModifiedBy>
  <cp:revision>65</cp:revision>
  <cp:lastPrinted>2021-07-06T07:59:00Z</cp:lastPrinted>
  <dcterms:created xsi:type="dcterms:W3CDTF">2020-04-09T08:26:00Z</dcterms:created>
  <dcterms:modified xsi:type="dcterms:W3CDTF">2021-07-07T12:39:00Z</dcterms:modified>
</cp:coreProperties>
</file>