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747" w:type="dxa"/>
        <w:tblBorders>
          <w:top w:val="none" w:sz="0" w:space="0" w:color="auto"/>
          <w:left w:val="none" w:sz="0" w:space="0" w:color="auto"/>
          <w:bottom w:val="thinThickSmallGap"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5"/>
        <w:gridCol w:w="5398"/>
        <w:gridCol w:w="450"/>
        <w:gridCol w:w="1784"/>
      </w:tblGrid>
      <w:tr w:rsidR="001145FF" w:rsidRPr="001145FF" w14:paraId="1BDF9DD2" w14:textId="77777777" w:rsidTr="00447B85">
        <w:trPr>
          <w:trHeight w:val="993"/>
        </w:trPr>
        <w:tc>
          <w:tcPr>
            <w:tcW w:w="9747" w:type="dxa"/>
            <w:gridSpan w:val="4"/>
            <w:tcBorders>
              <w:bottom w:val="nil"/>
            </w:tcBorders>
          </w:tcPr>
          <w:p w14:paraId="64EAB99D" w14:textId="77777777" w:rsidR="001145FF" w:rsidRPr="001145FF" w:rsidRDefault="001145FF" w:rsidP="001145FF">
            <w:pPr>
              <w:keepNext/>
              <w:tabs>
                <w:tab w:val="left" w:pos="4860"/>
                <w:tab w:val="left" w:pos="5040"/>
              </w:tabs>
              <w:ind w:left="34" w:right="34"/>
              <w:jc w:val="center"/>
              <w:outlineLvl w:val="0"/>
              <w:rPr>
                <w:bCs/>
                <w:sz w:val="28"/>
                <w:szCs w:val="28"/>
              </w:rPr>
            </w:pPr>
            <w:r w:rsidRPr="001145FF">
              <w:rPr>
                <w:noProof/>
                <w:spacing w:val="40"/>
                <w:sz w:val="34"/>
                <w:szCs w:val="34"/>
              </w:rPr>
              <w:drawing>
                <wp:inline distT="0" distB="0" distL="0" distR="0" wp14:anchorId="5E71BDE2" wp14:editId="4C8E7B3D">
                  <wp:extent cx="622800" cy="612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00" cy="612000"/>
                          </a:xfrm>
                          <a:prstGeom prst="rect">
                            <a:avLst/>
                          </a:prstGeom>
                          <a:noFill/>
                        </pic:spPr>
                      </pic:pic>
                    </a:graphicData>
                  </a:graphic>
                </wp:inline>
              </w:drawing>
            </w:r>
          </w:p>
        </w:tc>
      </w:tr>
      <w:tr w:rsidR="001145FF" w:rsidRPr="001145FF" w14:paraId="73DB5E8A" w14:textId="77777777" w:rsidTr="00447B85">
        <w:trPr>
          <w:trHeight w:val="1134"/>
        </w:trPr>
        <w:tc>
          <w:tcPr>
            <w:tcW w:w="9747" w:type="dxa"/>
            <w:gridSpan w:val="4"/>
            <w:tcBorders>
              <w:bottom w:val="thinThickMediumGap" w:sz="12" w:space="0" w:color="auto"/>
            </w:tcBorders>
          </w:tcPr>
          <w:p w14:paraId="6CB63656" w14:textId="77777777" w:rsidR="001145FF" w:rsidRPr="001145FF" w:rsidRDefault="001145FF" w:rsidP="001145FF">
            <w:pPr>
              <w:keepNext/>
              <w:tabs>
                <w:tab w:val="left" w:pos="4860"/>
                <w:tab w:val="left" w:pos="5040"/>
              </w:tabs>
              <w:spacing w:before="120" w:after="120"/>
              <w:ind w:left="34" w:right="34"/>
              <w:jc w:val="center"/>
              <w:outlineLvl w:val="0"/>
              <w:rPr>
                <w:sz w:val="32"/>
                <w:szCs w:val="32"/>
              </w:rPr>
            </w:pPr>
            <w:r w:rsidRPr="001145FF">
              <w:rPr>
                <w:sz w:val="32"/>
                <w:szCs w:val="32"/>
              </w:rPr>
              <w:t xml:space="preserve">ПРАВИТЕЛЬСТВО ЧЕЧЕНСКОЙ РЕСПУБЛИКИ </w:t>
            </w:r>
          </w:p>
          <w:p w14:paraId="254F7229" w14:textId="77777777" w:rsidR="001145FF" w:rsidRPr="001145FF" w:rsidRDefault="001145FF" w:rsidP="001145FF">
            <w:pPr>
              <w:keepNext/>
              <w:tabs>
                <w:tab w:val="left" w:pos="4860"/>
                <w:tab w:val="left" w:pos="5040"/>
              </w:tabs>
              <w:spacing w:before="120" w:after="120"/>
              <w:ind w:left="34" w:right="34"/>
              <w:jc w:val="center"/>
              <w:outlineLvl w:val="0"/>
              <w:rPr>
                <w:bCs/>
                <w:sz w:val="36"/>
                <w:szCs w:val="36"/>
              </w:rPr>
            </w:pPr>
            <w:r w:rsidRPr="001145FF">
              <w:rPr>
                <w:sz w:val="32"/>
                <w:szCs w:val="32"/>
              </w:rPr>
              <w:t>НОХЧИЙН РЕСПУБЛИКИН ПРАВИТЕЛЬСТВО</w:t>
            </w:r>
          </w:p>
        </w:tc>
      </w:tr>
      <w:tr w:rsidR="001145FF" w:rsidRPr="001145FF" w14:paraId="04485382" w14:textId="77777777" w:rsidTr="00447B85">
        <w:trPr>
          <w:trHeight w:val="469"/>
        </w:trPr>
        <w:tc>
          <w:tcPr>
            <w:tcW w:w="9747" w:type="dxa"/>
            <w:gridSpan w:val="4"/>
            <w:tcBorders>
              <w:top w:val="thinThickMediumGap" w:sz="12" w:space="0" w:color="auto"/>
              <w:bottom w:val="nil"/>
            </w:tcBorders>
          </w:tcPr>
          <w:p w14:paraId="41C6D78F" w14:textId="77777777" w:rsidR="001145FF" w:rsidRPr="001145FF" w:rsidRDefault="001145FF" w:rsidP="001145FF">
            <w:pPr>
              <w:tabs>
                <w:tab w:val="left" w:pos="709"/>
                <w:tab w:val="left" w:pos="4428"/>
              </w:tabs>
              <w:spacing w:before="240" w:after="240"/>
              <w:jc w:val="center"/>
              <w:rPr>
                <w:bCs/>
                <w:spacing w:val="140"/>
                <w:sz w:val="32"/>
                <w:szCs w:val="32"/>
              </w:rPr>
            </w:pPr>
            <w:r w:rsidRPr="001145FF">
              <w:rPr>
                <w:spacing w:val="140"/>
                <w:sz w:val="32"/>
                <w:szCs w:val="32"/>
              </w:rPr>
              <w:t>ПОСТАНОВЛЕНИЕ</w:t>
            </w:r>
          </w:p>
        </w:tc>
      </w:tr>
      <w:tr w:rsidR="001145FF" w:rsidRPr="001145FF" w14:paraId="3ABA7119" w14:textId="77777777" w:rsidTr="00447B85">
        <w:trPr>
          <w:trHeight w:val="144"/>
        </w:trPr>
        <w:tc>
          <w:tcPr>
            <w:tcW w:w="2115" w:type="dxa"/>
            <w:tcBorders>
              <w:top w:val="nil"/>
              <w:bottom w:val="single" w:sz="4" w:space="0" w:color="auto"/>
              <w:right w:val="nil"/>
            </w:tcBorders>
          </w:tcPr>
          <w:p w14:paraId="65B84B6F" w14:textId="77777777" w:rsidR="001145FF" w:rsidRPr="001145FF" w:rsidRDefault="001145FF" w:rsidP="001145FF">
            <w:pPr>
              <w:tabs>
                <w:tab w:val="left" w:pos="709"/>
                <w:tab w:val="left" w:pos="4428"/>
              </w:tabs>
              <w:jc w:val="center"/>
              <w:rPr>
                <w:spacing w:val="140"/>
                <w:sz w:val="32"/>
                <w:szCs w:val="32"/>
              </w:rPr>
            </w:pPr>
          </w:p>
        </w:tc>
        <w:tc>
          <w:tcPr>
            <w:tcW w:w="5398" w:type="dxa"/>
            <w:tcBorders>
              <w:top w:val="nil"/>
              <w:left w:val="nil"/>
              <w:bottom w:val="nil"/>
              <w:right w:val="nil"/>
            </w:tcBorders>
          </w:tcPr>
          <w:p w14:paraId="6A32DDC7" w14:textId="77777777" w:rsidR="001145FF" w:rsidRPr="001145FF" w:rsidRDefault="001145FF" w:rsidP="001145FF">
            <w:pPr>
              <w:tabs>
                <w:tab w:val="left" w:pos="709"/>
                <w:tab w:val="left" w:pos="4428"/>
              </w:tabs>
              <w:jc w:val="center"/>
              <w:rPr>
                <w:spacing w:val="140"/>
                <w:sz w:val="32"/>
                <w:szCs w:val="32"/>
              </w:rPr>
            </w:pPr>
          </w:p>
        </w:tc>
        <w:tc>
          <w:tcPr>
            <w:tcW w:w="450" w:type="dxa"/>
            <w:tcBorders>
              <w:top w:val="nil"/>
              <w:left w:val="nil"/>
              <w:bottom w:val="nil"/>
              <w:right w:val="nil"/>
            </w:tcBorders>
            <w:vAlign w:val="bottom"/>
          </w:tcPr>
          <w:p w14:paraId="3C73102F" w14:textId="77777777" w:rsidR="001145FF" w:rsidRPr="001145FF" w:rsidRDefault="001145FF" w:rsidP="001145FF">
            <w:pPr>
              <w:tabs>
                <w:tab w:val="left" w:pos="709"/>
                <w:tab w:val="left" w:pos="4428"/>
              </w:tabs>
              <w:jc w:val="right"/>
              <w:rPr>
                <w:spacing w:val="140"/>
                <w:sz w:val="28"/>
                <w:szCs w:val="28"/>
              </w:rPr>
            </w:pPr>
            <w:r w:rsidRPr="001145FF">
              <w:rPr>
                <w:spacing w:val="140"/>
                <w:sz w:val="28"/>
                <w:szCs w:val="28"/>
              </w:rPr>
              <w:t>№</w:t>
            </w:r>
          </w:p>
        </w:tc>
        <w:tc>
          <w:tcPr>
            <w:tcW w:w="1784" w:type="dxa"/>
            <w:tcBorders>
              <w:top w:val="nil"/>
              <w:left w:val="nil"/>
              <w:bottom w:val="single" w:sz="4" w:space="0" w:color="auto"/>
            </w:tcBorders>
          </w:tcPr>
          <w:p w14:paraId="25409C57" w14:textId="77777777" w:rsidR="001145FF" w:rsidRPr="001145FF" w:rsidRDefault="001145FF" w:rsidP="001145FF">
            <w:pPr>
              <w:tabs>
                <w:tab w:val="left" w:pos="709"/>
                <w:tab w:val="left" w:pos="4428"/>
              </w:tabs>
              <w:jc w:val="center"/>
              <w:rPr>
                <w:spacing w:val="140"/>
                <w:sz w:val="32"/>
                <w:szCs w:val="32"/>
              </w:rPr>
            </w:pPr>
          </w:p>
        </w:tc>
      </w:tr>
    </w:tbl>
    <w:p w14:paraId="1D91AE77" w14:textId="77777777" w:rsidR="001145FF" w:rsidRPr="001145FF" w:rsidRDefault="001145FF" w:rsidP="001145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145FF">
        <w:rPr>
          <w:rFonts w:ascii="Times New Roman" w:eastAsia="Times New Roman" w:hAnsi="Times New Roman" w:cs="Times New Roman"/>
          <w:sz w:val="28"/>
          <w:szCs w:val="28"/>
          <w:lang w:eastAsia="ru-RU"/>
        </w:rPr>
        <w:t>г. Грозный</w:t>
      </w:r>
    </w:p>
    <w:p w14:paraId="78DED1A9" w14:textId="77777777" w:rsidR="001145FF" w:rsidRDefault="001145FF" w:rsidP="001145FF">
      <w:pPr>
        <w:shd w:val="clear" w:color="auto" w:fill="FFFFFF"/>
        <w:spacing w:after="0" w:line="240" w:lineRule="auto"/>
        <w:jc w:val="center"/>
        <w:rPr>
          <w:rFonts w:ascii="Times New Roman" w:eastAsia="Times New Roman" w:hAnsi="Times New Roman" w:cs="Times New Roman"/>
          <w:b/>
          <w:bCs/>
          <w:sz w:val="28"/>
          <w:szCs w:val="28"/>
          <w:lang w:eastAsia="ru-RU"/>
        </w:rPr>
      </w:pPr>
    </w:p>
    <w:p w14:paraId="171E36B6" w14:textId="77777777" w:rsidR="00ED5B45" w:rsidRPr="001145FF" w:rsidRDefault="00ED5B45" w:rsidP="001145FF">
      <w:pPr>
        <w:shd w:val="clear" w:color="auto" w:fill="FFFFFF"/>
        <w:spacing w:after="0" w:line="240" w:lineRule="auto"/>
        <w:jc w:val="center"/>
        <w:rPr>
          <w:rFonts w:ascii="Times New Roman" w:eastAsia="Times New Roman" w:hAnsi="Times New Roman" w:cs="Times New Roman"/>
          <w:b/>
          <w:bCs/>
          <w:sz w:val="28"/>
          <w:szCs w:val="28"/>
          <w:lang w:eastAsia="ru-RU"/>
        </w:rPr>
      </w:pPr>
    </w:p>
    <w:p w14:paraId="7D259065" w14:textId="77777777" w:rsidR="00A96007" w:rsidRDefault="0024758F" w:rsidP="0024758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4758F">
        <w:rPr>
          <w:rFonts w:ascii="Times New Roman" w:eastAsia="Times New Roman" w:hAnsi="Times New Roman" w:cs="Times New Roman"/>
          <w:b/>
          <w:sz w:val="28"/>
          <w:szCs w:val="28"/>
          <w:lang w:eastAsia="ru-RU"/>
        </w:rPr>
        <w:t xml:space="preserve">О </w:t>
      </w:r>
      <w:bookmarkStart w:id="0" w:name="_Hlk58837370"/>
      <w:r w:rsidRPr="0024758F">
        <w:rPr>
          <w:rFonts w:ascii="Times New Roman" w:eastAsia="Times New Roman" w:hAnsi="Times New Roman" w:cs="Times New Roman"/>
          <w:b/>
          <w:sz w:val="28"/>
          <w:szCs w:val="28"/>
          <w:lang w:eastAsia="ru-RU"/>
        </w:rPr>
        <w:t xml:space="preserve">ежемесячных стипендиях </w:t>
      </w:r>
      <w:bookmarkStart w:id="1" w:name="_Hlk56771858"/>
      <w:r w:rsidR="00457E6C">
        <w:rPr>
          <w:rFonts w:ascii="Times New Roman" w:eastAsia="Times New Roman" w:hAnsi="Times New Roman" w:cs="Times New Roman"/>
          <w:b/>
          <w:sz w:val="28"/>
          <w:szCs w:val="28"/>
          <w:lang w:eastAsia="ru-RU"/>
        </w:rPr>
        <w:t xml:space="preserve">имени А.А. Кадырова </w:t>
      </w:r>
      <w:bookmarkEnd w:id="1"/>
      <w:r w:rsidRPr="0024758F">
        <w:rPr>
          <w:rFonts w:ascii="Times New Roman" w:eastAsia="Times New Roman" w:hAnsi="Times New Roman" w:cs="Times New Roman"/>
          <w:b/>
          <w:sz w:val="28"/>
          <w:szCs w:val="28"/>
          <w:lang w:eastAsia="ru-RU"/>
        </w:rPr>
        <w:t>спортсменам, спортсменам-инвалидам и их тренерам</w:t>
      </w:r>
      <w:r w:rsidR="000F713A">
        <w:rPr>
          <w:rFonts w:ascii="Times New Roman" w:eastAsia="Times New Roman" w:hAnsi="Times New Roman" w:cs="Times New Roman"/>
          <w:b/>
          <w:sz w:val="28"/>
          <w:szCs w:val="28"/>
          <w:lang w:eastAsia="ru-RU"/>
        </w:rPr>
        <w:t xml:space="preserve"> </w:t>
      </w:r>
      <w:r w:rsidRPr="0024758F">
        <w:rPr>
          <w:rFonts w:ascii="Times New Roman" w:eastAsia="Times New Roman" w:hAnsi="Times New Roman" w:cs="Times New Roman"/>
          <w:b/>
          <w:sz w:val="28"/>
          <w:szCs w:val="28"/>
          <w:lang w:eastAsia="ru-RU"/>
        </w:rPr>
        <w:t xml:space="preserve">за спортивные достижения </w:t>
      </w:r>
      <w:r w:rsidR="00A96007">
        <w:rPr>
          <w:rFonts w:ascii="Times New Roman" w:eastAsia="Times New Roman" w:hAnsi="Times New Roman" w:cs="Times New Roman"/>
          <w:b/>
          <w:sz w:val="28"/>
          <w:szCs w:val="28"/>
          <w:lang w:eastAsia="ru-RU"/>
        </w:rPr>
        <w:t>в сфере физической культуры и спорта</w:t>
      </w:r>
    </w:p>
    <w:bookmarkEnd w:id="0"/>
    <w:p w14:paraId="2521804F" w14:textId="77777777" w:rsidR="0024758F" w:rsidRDefault="0024758F" w:rsidP="00A950B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14:paraId="114415DE" w14:textId="77777777" w:rsidR="00447B85" w:rsidRPr="00006C17" w:rsidRDefault="00982E65" w:rsidP="00C65102">
      <w:pPr>
        <w:autoSpaceDE w:val="0"/>
        <w:autoSpaceDN w:val="0"/>
        <w:adjustRightInd w:val="0"/>
        <w:spacing w:after="0" w:line="240" w:lineRule="auto"/>
        <w:ind w:firstLine="540"/>
        <w:jc w:val="both"/>
        <w:rPr>
          <w:rFonts w:ascii="Times New Roman" w:hAnsi="Times New Roman" w:cs="Times New Roman"/>
          <w:sz w:val="28"/>
          <w:szCs w:val="28"/>
        </w:rPr>
      </w:pPr>
      <w:r w:rsidRPr="00006C17">
        <w:rPr>
          <w:rFonts w:ascii="Times New Roman" w:hAnsi="Times New Roman" w:cs="Times New Roman"/>
          <w:spacing w:val="1"/>
          <w:sz w:val="28"/>
          <w:szCs w:val="28"/>
          <w:shd w:val="clear" w:color="auto" w:fill="FFFFFF"/>
        </w:rPr>
        <w:t>Руководствуясь </w:t>
      </w:r>
      <w:hyperlink r:id="rId9" w:history="1">
        <w:r w:rsidRPr="00006C17">
          <w:rPr>
            <w:rStyle w:val="a4"/>
            <w:rFonts w:ascii="Times New Roman" w:hAnsi="Times New Roman" w:cs="Times New Roman"/>
            <w:color w:val="auto"/>
            <w:spacing w:val="1"/>
            <w:sz w:val="28"/>
            <w:szCs w:val="28"/>
            <w:u w:val="none"/>
            <w:shd w:val="clear" w:color="auto" w:fill="FFFFFF"/>
          </w:rPr>
          <w:t>Федеральным законом от 4 декабря 2007</w:t>
        </w:r>
        <w:r w:rsidR="000F7F09" w:rsidRPr="00006C17">
          <w:rPr>
            <w:rStyle w:val="a4"/>
            <w:rFonts w:ascii="Times New Roman" w:hAnsi="Times New Roman" w:cs="Times New Roman"/>
            <w:color w:val="auto"/>
            <w:spacing w:val="1"/>
            <w:sz w:val="28"/>
            <w:szCs w:val="28"/>
            <w:u w:val="none"/>
            <w:shd w:val="clear" w:color="auto" w:fill="FFFFFF"/>
          </w:rPr>
          <w:t xml:space="preserve"> года </w:t>
        </w:r>
        <w:r w:rsidRPr="00006C17">
          <w:rPr>
            <w:rStyle w:val="a4"/>
            <w:rFonts w:ascii="Times New Roman" w:hAnsi="Times New Roman" w:cs="Times New Roman"/>
            <w:color w:val="auto"/>
            <w:spacing w:val="1"/>
            <w:sz w:val="28"/>
            <w:szCs w:val="28"/>
            <w:u w:val="none"/>
            <w:shd w:val="clear" w:color="auto" w:fill="FFFFFF"/>
          </w:rPr>
          <w:t xml:space="preserve">№ 329-ФЗ </w:t>
        </w:r>
        <w:r w:rsidR="00492E7E" w:rsidRPr="00006C17">
          <w:rPr>
            <w:rStyle w:val="a4"/>
            <w:rFonts w:ascii="Times New Roman" w:hAnsi="Times New Roman" w:cs="Times New Roman"/>
            <w:color w:val="auto"/>
            <w:spacing w:val="1"/>
            <w:sz w:val="28"/>
            <w:szCs w:val="28"/>
            <w:u w:val="none"/>
            <w:shd w:val="clear" w:color="auto" w:fill="FFFFFF"/>
          </w:rPr>
          <w:t>«</w:t>
        </w:r>
        <w:r w:rsidRPr="00006C17">
          <w:rPr>
            <w:rStyle w:val="a4"/>
            <w:rFonts w:ascii="Times New Roman" w:hAnsi="Times New Roman" w:cs="Times New Roman"/>
            <w:color w:val="auto"/>
            <w:spacing w:val="1"/>
            <w:sz w:val="28"/>
            <w:szCs w:val="28"/>
            <w:u w:val="none"/>
            <w:shd w:val="clear" w:color="auto" w:fill="FFFFFF"/>
          </w:rPr>
          <w:t>О физической культуре и спорте в Российской Федерации</w:t>
        </w:r>
        <w:r w:rsidR="00492E7E" w:rsidRPr="00006C17">
          <w:rPr>
            <w:rStyle w:val="a4"/>
            <w:rFonts w:ascii="Times New Roman" w:hAnsi="Times New Roman" w:cs="Times New Roman"/>
            <w:color w:val="auto"/>
            <w:spacing w:val="1"/>
            <w:sz w:val="28"/>
            <w:szCs w:val="28"/>
            <w:u w:val="none"/>
            <w:shd w:val="clear" w:color="auto" w:fill="FFFFFF"/>
          </w:rPr>
          <w:t>»</w:t>
        </w:r>
      </w:hyperlink>
      <w:r w:rsidRPr="00006C17">
        <w:rPr>
          <w:rFonts w:ascii="Times New Roman" w:hAnsi="Times New Roman" w:cs="Times New Roman"/>
          <w:spacing w:val="1"/>
          <w:sz w:val="28"/>
          <w:szCs w:val="28"/>
          <w:shd w:val="clear" w:color="auto" w:fill="FFFFFF"/>
        </w:rPr>
        <w:t xml:space="preserve">, </w:t>
      </w:r>
      <w:r w:rsidR="006E05CF" w:rsidRPr="00006C17">
        <w:rPr>
          <w:rFonts w:ascii="Times New Roman" w:hAnsi="Times New Roman" w:cs="Times New Roman"/>
          <w:spacing w:val="1"/>
          <w:sz w:val="28"/>
          <w:szCs w:val="28"/>
          <w:shd w:val="clear" w:color="auto" w:fill="FFFFFF"/>
        </w:rPr>
        <w:t xml:space="preserve">постановлением </w:t>
      </w:r>
      <w:r w:rsidR="007A0182" w:rsidRPr="00006C17">
        <w:rPr>
          <w:rFonts w:ascii="Times New Roman" w:hAnsi="Times New Roman" w:cs="Times New Roman"/>
          <w:spacing w:val="1"/>
          <w:sz w:val="28"/>
          <w:szCs w:val="28"/>
          <w:shd w:val="clear" w:color="auto" w:fill="FFFFFF"/>
        </w:rPr>
        <w:t xml:space="preserve">Правительства Чеченской Республики </w:t>
      </w:r>
      <w:r w:rsidR="00B93AA3" w:rsidRPr="00006C17">
        <w:rPr>
          <w:rFonts w:ascii="Times New Roman" w:hAnsi="Times New Roman" w:cs="Times New Roman"/>
          <w:spacing w:val="1"/>
          <w:sz w:val="28"/>
          <w:szCs w:val="28"/>
          <w:shd w:val="clear" w:color="auto" w:fill="FFFFFF"/>
        </w:rPr>
        <w:t>от</w:t>
      </w:r>
      <w:r w:rsidR="006E05CF" w:rsidRPr="00006C17">
        <w:rPr>
          <w:rFonts w:ascii="Times New Roman" w:hAnsi="Times New Roman" w:cs="Times New Roman"/>
          <w:spacing w:val="1"/>
          <w:sz w:val="28"/>
          <w:szCs w:val="28"/>
          <w:shd w:val="clear" w:color="auto" w:fill="FFFFFF"/>
        </w:rPr>
        <w:t xml:space="preserve"> 25.04.2019 </w:t>
      </w:r>
      <w:r w:rsidR="003D3F1F" w:rsidRPr="00006C17">
        <w:rPr>
          <w:rFonts w:ascii="Times New Roman" w:hAnsi="Times New Roman" w:cs="Times New Roman"/>
          <w:spacing w:val="1"/>
          <w:sz w:val="28"/>
          <w:szCs w:val="28"/>
          <w:shd w:val="clear" w:color="auto" w:fill="FFFFFF"/>
        </w:rPr>
        <w:t xml:space="preserve">года </w:t>
      </w:r>
      <w:r w:rsidR="00B93AA3" w:rsidRPr="00006C17">
        <w:rPr>
          <w:rFonts w:ascii="Times New Roman" w:hAnsi="Times New Roman" w:cs="Times New Roman"/>
          <w:spacing w:val="1"/>
          <w:sz w:val="28"/>
          <w:szCs w:val="28"/>
          <w:shd w:val="clear" w:color="auto" w:fill="FFFFFF"/>
        </w:rPr>
        <w:t>№</w:t>
      </w:r>
      <w:r w:rsidR="006E05CF" w:rsidRPr="00006C17">
        <w:rPr>
          <w:rFonts w:ascii="Times New Roman" w:hAnsi="Times New Roman" w:cs="Times New Roman"/>
          <w:spacing w:val="1"/>
          <w:sz w:val="28"/>
          <w:szCs w:val="28"/>
          <w:shd w:val="clear" w:color="auto" w:fill="FFFFFF"/>
        </w:rPr>
        <w:t>71</w:t>
      </w:r>
      <w:r w:rsidR="008A2367" w:rsidRPr="00006C17">
        <w:rPr>
          <w:rFonts w:ascii="Times New Roman" w:hAnsi="Times New Roman" w:cs="Times New Roman"/>
          <w:spacing w:val="1"/>
          <w:sz w:val="28"/>
          <w:szCs w:val="28"/>
          <w:shd w:val="clear" w:color="auto" w:fill="FFFFFF"/>
        </w:rPr>
        <w:t xml:space="preserve"> </w:t>
      </w:r>
      <w:r w:rsidR="006E05CF" w:rsidRPr="00006C17">
        <w:rPr>
          <w:rFonts w:ascii="Times New Roman" w:hAnsi="Times New Roman" w:cs="Times New Roman"/>
          <w:spacing w:val="1"/>
          <w:sz w:val="28"/>
          <w:szCs w:val="28"/>
          <w:shd w:val="clear" w:color="auto" w:fill="FFFFFF"/>
        </w:rPr>
        <w:t>«Об утверждении государственной программы Чеченской Республики «Развитие физической культуры и спорта Чеченской Республики</w:t>
      </w:r>
      <w:r w:rsidR="007A0182" w:rsidRPr="00006C17">
        <w:rPr>
          <w:rFonts w:ascii="Times New Roman" w:hAnsi="Times New Roman" w:cs="Times New Roman"/>
          <w:spacing w:val="1"/>
          <w:sz w:val="28"/>
          <w:szCs w:val="28"/>
          <w:shd w:val="clear" w:color="auto" w:fill="FFFFFF"/>
        </w:rPr>
        <w:t>»</w:t>
      </w:r>
      <w:bookmarkStart w:id="2" w:name="_Hlk60058159"/>
      <w:r w:rsidR="008A2367" w:rsidRPr="00006C17">
        <w:rPr>
          <w:rFonts w:ascii="Times New Roman" w:hAnsi="Times New Roman" w:cs="Times New Roman"/>
          <w:spacing w:val="1"/>
          <w:sz w:val="28"/>
          <w:szCs w:val="28"/>
          <w:shd w:val="clear" w:color="auto" w:fill="FFFFFF"/>
        </w:rPr>
        <w:t xml:space="preserve"> </w:t>
      </w:r>
      <w:r w:rsidR="001C0D54" w:rsidRPr="00006C17">
        <w:rPr>
          <w:rFonts w:ascii="Times New Roman" w:hAnsi="Times New Roman" w:cs="Times New Roman"/>
          <w:sz w:val="28"/>
          <w:szCs w:val="28"/>
        </w:rPr>
        <w:t>в целях развития физической культуры и спорта в Чеченской Республике, пропаганды здорового образа жизни, установления мер социальной поддержки спортсмен</w:t>
      </w:r>
      <w:r w:rsidR="00A96007" w:rsidRPr="00006C17">
        <w:rPr>
          <w:rFonts w:ascii="Times New Roman" w:hAnsi="Times New Roman" w:cs="Times New Roman"/>
          <w:sz w:val="28"/>
          <w:szCs w:val="28"/>
        </w:rPr>
        <w:t>ам</w:t>
      </w:r>
      <w:r w:rsidR="00C65102" w:rsidRPr="00006C17">
        <w:rPr>
          <w:rFonts w:ascii="Times New Roman" w:hAnsi="Times New Roman" w:cs="Times New Roman"/>
          <w:sz w:val="28"/>
          <w:szCs w:val="28"/>
        </w:rPr>
        <w:t>,</w:t>
      </w:r>
      <w:r w:rsidR="008A2367" w:rsidRPr="00006C17">
        <w:rPr>
          <w:rFonts w:ascii="Times New Roman" w:hAnsi="Times New Roman" w:cs="Times New Roman"/>
          <w:sz w:val="28"/>
          <w:szCs w:val="28"/>
        </w:rPr>
        <w:t xml:space="preserve"> </w:t>
      </w:r>
      <w:r w:rsidR="00A96007" w:rsidRPr="00006C17">
        <w:rPr>
          <w:rFonts w:ascii="Times New Roman" w:eastAsia="Times New Roman" w:hAnsi="Times New Roman" w:cs="Times New Roman"/>
          <w:sz w:val="28"/>
          <w:szCs w:val="28"/>
          <w:lang w:eastAsia="ru-RU"/>
        </w:rPr>
        <w:t>спортсменам-инвалидам и их тренерам</w:t>
      </w:r>
      <w:r w:rsidR="00A96007" w:rsidRPr="00006C17">
        <w:rPr>
          <w:rFonts w:ascii="Times New Roman" w:hAnsi="Times New Roman" w:cs="Times New Roman"/>
          <w:sz w:val="28"/>
          <w:szCs w:val="28"/>
        </w:rPr>
        <w:t>, достигшим</w:t>
      </w:r>
      <w:r w:rsidR="001C0D54" w:rsidRPr="00006C17">
        <w:rPr>
          <w:rFonts w:ascii="Times New Roman" w:hAnsi="Times New Roman" w:cs="Times New Roman"/>
          <w:sz w:val="28"/>
          <w:szCs w:val="28"/>
        </w:rPr>
        <w:t xml:space="preserve"> высоки</w:t>
      </w:r>
      <w:r w:rsidR="0068169A" w:rsidRPr="00006C17">
        <w:rPr>
          <w:rFonts w:ascii="Times New Roman" w:hAnsi="Times New Roman" w:cs="Times New Roman"/>
          <w:sz w:val="28"/>
          <w:szCs w:val="28"/>
        </w:rPr>
        <w:t>х</w:t>
      </w:r>
      <w:r w:rsidR="000F713A" w:rsidRPr="00006C17">
        <w:rPr>
          <w:rFonts w:ascii="Times New Roman" w:hAnsi="Times New Roman" w:cs="Times New Roman"/>
          <w:sz w:val="28"/>
          <w:szCs w:val="28"/>
        </w:rPr>
        <w:t xml:space="preserve"> </w:t>
      </w:r>
      <w:r w:rsidR="001C0D54" w:rsidRPr="00006C17">
        <w:rPr>
          <w:rFonts w:ascii="Times New Roman" w:hAnsi="Times New Roman" w:cs="Times New Roman"/>
          <w:sz w:val="28"/>
          <w:szCs w:val="28"/>
        </w:rPr>
        <w:t>спортивны</w:t>
      </w:r>
      <w:r w:rsidR="0068169A" w:rsidRPr="00006C17">
        <w:rPr>
          <w:rFonts w:ascii="Times New Roman" w:hAnsi="Times New Roman" w:cs="Times New Roman"/>
          <w:sz w:val="28"/>
          <w:szCs w:val="28"/>
        </w:rPr>
        <w:t>х</w:t>
      </w:r>
      <w:r w:rsidR="001C0D54" w:rsidRPr="00006C17">
        <w:rPr>
          <w:rFonts w:ascii="Times New Roman" w:hAnsi="Times New Roman" w:cs="Times New Roman"/>
          <w:sz w:val="28"/>
          <w:szCs w:val="28"/>
        </w:rPr>
        <w:t xml:space="preserve"> результат</w:t>
      </w:r>
      <w:r w:rsidR="0068169A" w:rsidRPr="00006C17">
        <w:rPr>
          <w:rFonts w:ascii="Times New Roman" w:hAnsi="Times New Roman" w:cs="Times New Roman"/>
          <w:sz w:val="28"/>
          <w:szCs w:val="28"/>
        </w:rPr>
        <w:t>ов</w:t>
      </w:r>
      <w:r w:rsidR="00C65102" w:rsidRPr="00006C17">
        <w:rPr>
          <w:rFonts w:ascii="Times New Roman" w:hAnsi="Times New Roman" w:cs="Times New Roman"/>
          <w:sz w:val="28"/>
          <w:szCs w:val="28"/>
        </w:rPr>
        <w:t xml:space="preserve">, </w:t>
      </w:r>
      <w:r w:rsidR="00447B85" w:rsidRPr="00006C17">
        <w:rPr>
          <w:rFonts w:ascii="Times New Roman" w:hAnsi="Times New Roman" w:cs="Times New Roman"/>
          <w:sz w:val="28"/>
          <w:szCs w:val="28"/>
        </w:rPr>
        <w:t>Правительство Чеченской Республики п о с т а н о в л я е т:</w:t>
      </w:r>
    </w:p>
    <w:p w14:paraId="7C079DD7" w14:textId="77777777" w:rsidR="006E05CF" w:rsidRPr="00253A88" w:rsidRDefault="006E05CF" w:rsidP="008A2367">
      <w:pPr>
        <w:pStyle w:val="formattext"/>
        <w:numPr>
          <w:ilvl w:val="0"/>
          <w:numId w:val="4"/>
        </w:numPr>
        <w:shd w:val="clear" w:color="auto" w:fill="FFFFFF"/>
        <w:tabs>
          <w:tab w:val="left" w:pos="1134"/>
        </w:tabs>
        <w:spacing w:before="240" w:beforeAutospacing="0" w:after="0" w:afterAutospacing="0"/>
        <w:ind w:left="0" w:firstLine="709"/>
        <w:jc w:val="both"/>
        <w:textAlignment w:val="baseline"/>
        <w:rPr>
          <w:spacing w:val="2"/>
          <w:sz w:val="28"/>
          <w:szCs w:val="28"/>
        </w:rPr>
      </w:pPr>
      <w:bookmarkStart w:id="3" w:name="_Hlk57723543"/>
      <w:bookmarkEnd w:id="2"/>
      <w:r w:rsidRPr="00006C17">
        <w:rPr>
          <w:spacing w:val="2"/>
          <w:sz w:val="28"/>
          <w:szCs w:val="28"/>
        </w:rPr>
        <w:t>Утвердить прилагаемое Положение о порядке и условиях назначения</w:t>
      </w:r>
      <w:r w:rsidRPr="00253A88">
        <w:rPr>
          <w:spacing w:val="2"/>
          <w:sz w:val="28"/>
          <w:szCs w:val="28"/>
        </w:rPr>
        <w:t xml:space="preserve"> и выплаты ежемесячных стипендий имени А.А. Кадырова </w:t>
      </w:r>
      <w:r w:rsidRPr="00253A88">
        <w:rPr>
          <w:bCs/>
          <w:sz w:val="28"/>
          <w:szCs w:val="28"/>
        </w:rPr>
        <w:t xml:space="preserve">спортсменам, спортсменам-инвалидам и их тренерам за спортивные достижения </w:t>
      </w:r>
      <w:r w:rsidR="00C65102">
        <w:rPr>
          <w:bCs/>
          <w:sz w:val="28"/>
          <w:szCs w:val="28"/>
        </w:rPr>
        <w:t>в сфере физической культуры и спорта</w:t>
      </w:r>
      <w:r w:rsidRPr="00447B85">
        <w:rPr>
          <w:spacing w:val="2"/>
          <w:sz w:val="28"/>
          <w:szCs w:val="28"/>
        </w:rPr>
        <w:t>.</w:t>
      </w:r>
    </w:p>
    <w:bookmarkEnd w:id="3"/>
    <w:p w14:paraId="4B3F4A26" w14:textId="77777777" w:rsidR="00490B1E" w:rsidRPr="00006C17" w:rsidRDefault="0024758F" w:rsidP="008A2367">
      <w:pPr>
        <w:pStyle w:val="formattext"/>
        <w:numPr>
          <w:ilvl w:val="0"/>
          <w:numId w:val="4"/>
        </w:numPr>
        <w:shd w:val="clear" w:color="auto" w:fill="FFFFFF"/>
        <w:tabs>
          <w:tab w:val="left" w:pos="1134"/>
        </w:tabs>
        <w:spacing w:before="240" w:beforeAutospacing="0" w:after="0" w:afterAutospacing="0"/>
        <w:ind w:left="0" w:firstLine="709"/>
        <w:jc w:val="both"/>
        <w:textAlignment w:val="baseline"/>
        <w:rPr>
          <w:spacing w:val="2"/>
          <w:sz w:val="28"/>
          <w:szCs w:val="28"/>
        </w:rPr>
      </w:pPr>
      <w:r w:rsidRPr="00006C17">
        <w:rPr>
          <w:spacing w:val="2"/>
          <w:sz w:val="28"/>
          <w:szCs w:val="28"/>
        </w:rPr>
        <w:t xml:space="preserve">Министерству </w:t>
      </w:r>
      <w:r w:rsidR="00447B85" w:rsidRPr="00006C17">
        <w:rPr>
          <w:spacing w:val="2"/>
          <w:sz w:val="28"/>
          <w:szCs w:val="28"/>
        </w:rPr>
        <w:t xml:space="preserve">Чеченской Республики по физической </w:t>
      </w:r>
      <w:proofErr w:type="gramStart"/>
      <w:r w:rsidR="00447B85" w:rsidRPr="00006C17">
        <w:rPr>
          <w:spacing w:val="2"/>
          <w:sz w:val="28"/>
          <w:szCs w:val="28"/>
        </w:rPr>
        <w:t xml:space="preserve">культуре, </w:t>
      </w:r>
      <w:r w:rsidRPr="00006C17">
        <w:rPr>
          <w:spacing w:val="2"/>
          <w:sz w:val="28"/>
          <w:szCs w:val="28"/>
        </w:rPr>
        <w:t xml:space="preserve"> спорт</w:t>
      </w:r>
      <w:r w:rsidR="00447B85" w:rsidRPr="00006C17">
        <w:rPr>
          <w:spacing w:val="2"/>
          <w:sz w:val="28"/>
          <w:szCs w:val="28"/>
        </w:rPr>
        <w:t>у</w:t>
      </w:r>
      <w:proofErr w:type="gramEnd"/>
      <w:r w:rsidR="00447B85" w:rsidRPr="00006C17">
        <w:rPr>
          <w:spacing w:val="2"/>
          <w:sz w:val="28"/>
          <w:szCs w:val="28"/>
        </w:rPr>
        <w:t xml:space="preserve"> и молодежной политике</w:t>
      </w:r>
      <w:r w:rsidRPr="00006C17">
        <w:rPr>
          <w:spacing w:val="2"/>
          <w:sz w:val="28"/>
          <w:szCs w:val="28"/>
        </w:rPr>
        <w:t xml:space="preserve"> осуществлять ежегодно назначение и выплату ежемесячных стипендий </w:t>
      </w:r>
      <w:r w:rsidR="00457E6C" w:rsidRPr="00006C17">
        <w:rPr>
          <w:spacing w:val="2"/>
          <w:sz w:val="28"/>
          <w:szCs w:val="28"/>
        </w:rPr>
        <w:t xml:space="preserve">имени А.А. Кадырова, </w:t>
      </w:r>
      <w:r w:rsidRPr="00006C17">
        <w:rPr>
          <w:spacing w:val="2"/>
          <w:sz w:val="28"/>
          <w:szCs w:val="28"/>
        </w:rPr>
        <w:t>спортсменам</w:t>
      </w:r>
      <w:r w:rsidR="00253A88" w:rsidRPr="00006C17">
        <w:rPr>
          <w:spacing w:val="2"/>
          <w:sz w:val="28"/>
          <w:szCs w:val="28"/>
        </w:rPr>
        <w:t>,</w:t>
      </w:r>
      <w:r w:rsidR="008A2367" w:rsidRPr="00006C17">
        <w:rPr>
          <w:spacing w:val="2"/>
          <w:sz w:val="28"/>
          <w:szCs w:val="28"/>
        </w:rPr>
        <w:t xml:space="preserve"> </w:t>
      </w:r>
      <w:r w:rsidR="00253A88" w:rsidRPr="00006C17">
        <w:rPr>
          <w:sz w:val="28"/>
          <w:szCs w:val="28"/>
        </w:rPr>
        <w:t>спортсменам-инвалидам и их тренерам</w:t>
      </w:r>
      <w:r w:rsidRPr="00006C17">
        <w:rPr>
          <w:spacing w:val="2"/>
          <w:sz w:val="28"/>
          <w:szCs w:val="28"/>
        </w:rPr>
        <w:t>.</w:t>
      </w:r>
    </w:p>
    <w:p w14:paraId="560C762F" w14:textId="0362AC18" w:rsidR="00C972E3" w:rsidRPr="00006C17" w:rsidRDefault="00C972E3" w:rsidP="008A2367">
      <w:pPr>
        <w:pStyle w:val="formattext"/>
        <w:numPr>
          <w:ilvl w:val="0"/>
          <w:numId w:val="4"/>
        </w:numPr>
        <w:shd w:val="clear" w:color="auto" w:fill="FFFFFF"/>
        <w:tabs>
          <w:tab w:val="left" w:pos="1134"/>
          <w:tab w:val="left" w:pos="1276"/>
          <w:tab w:val="left" w:pos="1418"/>
          <w:tab w:val="left" w:pos="1560"/>
        </w:tabs>
        <w:spacing w:before="240" w:beforeAutospacing="0" w:after="0" w:afterAutospacing="0"/>
        <w:ind w:left="0" w:firstLine="709"/>
        <w:jc w:val="both"/>
        <w:textAlignment w:val="baseline"/>
        <w:rPr>
          <w:spacing w:val="2"/>
          <w:sz w:val="28"/>
          <w:szCs w:val="28"/>
        </w:rPr>
      </w:pPr>
      <w:r w:rsidRPr="00006C17">
        <w:rPr>
          <w:sz w:val="28"/>
          <w:szCs w:val="28"/>
        </w:rPr>
        <w:t xml:space="preserve">Финансовое обеспечение расходных обязательств, связанных с реализацией настоящего </w:t>
      </w:r>
      <w:r w:rsidR="008A2367" w:rsidRPr="00006C17">
        <w:rPr>
          <w:sz w:val="28"/>
          <w:szCs w:val="28"/>
        </w:rPr>
        <w:t>п</w:t>
      </w:r>
      <w:r w:rsidRPr="00006C17">
        <w:rPr>
          <w:sz w:val="28"/>
          <w:szCs w:val="28"/>
        </w:rPr>
        <w:t>остановления, осуществляется в пределах бюджетных ассигнований, предусмотренных в бюджете Чеченской Республики на соответствующий финансовый год по разделу «Физическая культура</w:t>
      </w:r>
      <w:r w:rsidR="00443595">
        <w:rPr>
          <w:sz w:val="28"/>
          <w:szCs w:val="28"/>
        </w:rPr>
        <w:t>,</w:t>
      </w:r>
      <w:r w:rsidRPr="00006C17">
        <w:rPr>
          <w:sz w:val="28"/>
          <w:szCs w:val="28"/>
        </w:rPr>
        <w:t xml:space="preserve"> спорт</w:t>
      </w:r>
      <w:r w:rsidR="00443595">
        <w:rPr>
          <w:sz w:val="28"/>
          <w:szCs w:val="28"/>
        </w:rPr>
        <w:t xml:space="preserve"> и молодежная политика</w:t>
      </w:r>
      <w:r w:rsidRPr="00006C17">
        <w:rPr>
          <w:sz w:val="28"/>
          <w:szCs w:val="28"/>
        </w:rPr>
        <w:t>».</w:t>
      </w:r>
    </w:p>
    <w:p w14:paraId="371ED5DF" w14:textId="77777777" w:rsidR="00655DE9" w:rsidRPr="00253A88" w:rsidRDefault="00457E6C" w:rsidP="008A2367">
      <w:pPr>
        <w:pStyle w:val="formattext"/>
        <w:shd w:val="clear" w:color="auto" w:fill="FFFFFF"/>
        <w:spacing w:before="240" w:beforeAutospacing="0" w:after="0" w:afterAutospacing="0"/>
        <w:ind w:firstLine="708"/>
        <w:jc w:val="both"/>
        <w:textAlignment w:val="baseline"/>
        <w:rPr>
          <w:spacing w:val="2"/>
          <w:sz w:val="28"/>
          <w:szCs w:val="28"/>
        </w:rPr>
      </w:pPr>
      <w:r w:rsidRPr="00B95F56">
        <w:rPr>
          <w:spacing w:val="2"/>
          <w:sz w:val="28"/>
          <w:szCs w:val="28"/>
        </w:rPr>
        <w:t>4</w:t>
      </w:r>
      <w:r w:rsidR="00655DE9" w:rsidRPr="00B95F56">
        <w:rPr>
          <w:spacing w:val="2"/>
          <w:sz w:val="28"/>
          <w:szCs w:val="28"/>
        </w:rPr>
        <w:t>. Контроль за выполнением</w:t>
      </w:r>
      <w:r w:rsidR="00655DE9" w:rsidRPr="00253A88">
        <w:rPr>
          <w:spacing w:val="2"/>
          <w:sz w:val="28"/>
          <w:szCs w:val="28"/>
        </w:rPr>
        <w:t xml:space="preserve"> настоящего </w:t>
      </w:r>
      <w:r w:rsidR="00253A88">
        <w:rPr>
          <w:spacing w:val="2"/>
          <w:sz w:val="28"/>
          <w:szCs w:val="28"/>
        </w:rPr>
        <w:t>п</w:t>
      </w:r>
      <w:r w:rsidR="00655DE9" w:rsidRPr="00253A88">
        <w:rPr>
          <w:spacing w:val="2"/>
          <w:sz w:val="28"/>
          <w:szCs w:val="28"/>
        </w:rPr>
        <w:t xml:space="preserve">остановления возложить на заместителя Председателя Правительства Чеченской Республики </w:t>
      </w:r>
      <w:proofErr w:type="spellStart"/>
      <w:r w:rsidR="00EC3DF3" w:rsidRPr="00253A88">
        <w:rPr>
          <w:spacing w:val="2"/>
          <w:sz w:val="28"/>
          <w:szCs w:val="28"/>
        </w:rPr>
        <w:t>Усмаева</w:t>
      </w:r>
      <w:proofErr w:type="spellEnd"/>
      <w:r w:rsidR="00EC3DF3" w:rsidRPr="00253A88">
        <w:rPr>
          <w:spacing w:val="2"/>
          <w:sz w:val="28"/>
          <w:szCs w:val="28"/>
        </w:rPr>
        <w:t xml:space="preserve"> В</w:t>
      </w:r>
      <w:r w:rsidR="004D5C50" w:rsidRPr="00253A88">
        <w:rPr>
          <w:spacing w:val="2"/>
          <w:sz w:val="28"/>
          <w:szCs w:val="28"/>
        </w:rPr>
        <w:t>.</w:t>
      </w:r>
      <w:r w:rsidR="00776238" w:rsidRPr="00253A88">
        <w:rPr>
          <w:spacing w:val="2"/>
          <w:sz w:val="28"/>
          <w:szCs w:val="28"/>
        </w:rPr>
        <w:t>А</w:t>
      </w:r>
      <w:r w:rsidR="004D5C50" w:rsidRPr="00253A88">
        <w:rPr>
          <w:spacing w:val="2"/>
          <w:sz w:val="28"/>
          <w:szCs w:val="28"/>
        </w:rPr>
        <w:t>.</w:t>
      </w:r>
    </w:p>
    <w:p w14:paraId="34FF9BF6" w14:textId="77777777" w:rsidR="00655DE9" w:rsidRDefault="00457E6C" w:rsidP="008A2367">
      <w:pPr>
        <w:pStyle w:val="formattext"/>
        <w:shd w:val="clear" w:color="auto" w:fill="FFFFFF"/>
        <w:spacing w:before="240" w:beforeAutospacing="0" w:after="0" w:afterAutospacing="0"/>
        <w:ind w:firstLine="708"/>
        <w:jc w:val="both"/>
        <w:textAlignment w:val="baseline"/>
        <w:rPr>
          <w:spacing w:val="2"/>
          <w:sz w:val="28"/>
          <w:szCs w:val="28"/>
        </w:rPr>
      </w:pPr>
      <w:r w:rsidRPr="00253A88">
        <w:rPr>
          <w:spacing w:val="2"/>
          <w:sz w:val="28"/>
          <w:szCs w:val="28"/>
        </w:rPr>
        <w:lastRenderedPageBreak/>
        <w:t>5</w:t>
      </w:r>
      <w:r w:rsidR="00253A88">
        <w:rPr>
          <w:spacing w:val="2"/>
          <w:sz w:val="28"/>
          <w:szCs w:val="28"/>
        </w:rPr>
        <w:t>. Настоящее п</w:t>
      </w:r>
      <w:r w:rsidR="00655DE9" w:rsidRPr="00253A88">
        <w:rPr>
          <w:spacing w:val="2"/>
          <w:sz w:val="28"/>
          <w:szCs w:val="28"/>
        </w:rPr>
        <w:t>остановление вступает в силу по истечении десяти дней со дня его официального опубликования и распространяется на правоотношения, возникшие с 1 января 2021 года.</w:t>
      </w:r>
    </w:p>
    <w:p w14:paraId="4D0EFEF0" w14:textId="77777777" w:rsidR="00E94900" w:rsidRDefault="00E94900" w:rsidP="00CA1D29">
      <w:pPr>
        <w:pStyle w:val="formattext"/>
        <w:shd w:val="clear" w:color="auto" w:fill="FFFFFF"/>
        <w:spacing w:before="0" w:beforeAutospacing="0" w:after="0" w:afterAutospacing="0" w:line="315" w:lineRule="atLeast"/>
        <w:ind w:firstLine="708"/>
        <w:jc w:val="both"/>
        <w:textAlignment w:val="baseline"/>
        <w:rPr>
          <w:spacing w:val="2"/>
          <w:sz w:val="28"/>
          <w:szCs w:val="28"/>
        </w:rPr>
      </w:pPr>
    </w:p>
    <w:p w14:paraId="53571D78" w14:textId="77777777" w:rsidR="00ED5B45" w:rsidRDefault="00ED5B45" w:rsidP="00CA1D29">
      <w:pPr>
        <w:pStyle w:val="formattext"/>
        <w:shd w:val="clear" w:color="auto" w:fill="FFFFFF"/>
        <w:spacing w:before="0" w:beforeAutospacing="0" w:after="0" w:afterAutospacing="0" w:line="315" w:lineRule="atLeast"/>
        <w:ind w:firstLine="708"/>
        <w:jc w:val="both"/>
        <w:textAlignment w:val="baseline"/>
        <w:rPr>
          <w:spacing w:val="2"/>
          <w:sz w:val="28"/>
          <w:szCs w:val="28"/>
        </w:rPr>
      </w:pPr>
    </w:p>
    <w:p w14:paraId="50126E18" w14:textId="77777777" w:rsidR="00ED5B45" w:rsidRDefault="00ED5B45" w:rsidP="00CA1D29">
      <w:pPr>
        <w:pStyle w:val="formattext"/>
        <w:shd w:val="clear" w:color="auto" w:fill="FFFFFF"/>
        <w:spacing w:before="0" w:beforeAutospacing="0" w:after="0" w:afterAutospacing="0" w:line="315" w:lineRule="atLeast"/>
        <w:ind w:firstLine="708"/>
        <w:jc w:val="both"/>
        <w:textAlignment w:val="baseline"/>
        <w:rPr>
          <w:spacing w:val="2"/>
          <w:sz w:val="28"/>
          <w:szCs w:val="28"/>
        </w:rPr>
      </w:pPr>
    </w:p>
    <w:p w14:paraId="6E165EF7" w14:textId="77777777" w:rsidR="004D5C50" w:rsidRPr="00253A88" w:rsidRDefault="00655DE9" w:rsidP="008A2367">
      <w:pPr>
        <w:spacing w:after="0" w:line="240" w:lineRule="auto"/>
        <w:jc w:val="both"/>
        <w:rPr>
          <w:rFonts w:ascii="Times New Roman" w:eastAsia="Times New Roman" w:hAnsi="Times New Roman" w:cs="Times New Roman"/>
          <w:sz w:val="28"/>
          <w:szCs w:val="28"/>
          <w:lang w:eastAsia="ru-RU"/>
        </w:rPr>
      </w:pPr>
      <w:r w:rsidRPr="00253A88">
        <w:rPr>
          <w:rFonts w:ascii="Times New Roman" w:hAnsi="Times New Roman" w:cs="Times New Roman"/>
          <w:spacing w:val="2"/>
          <w:sz w:val="28"/>
          <w:szCs w:val="28"/>
          <w:shd w:val="clear" w:color="auto" w:fill="FFFFFF"/>
        </w:rPr>
        <w:t xml:space="preserve">Председатель   </w:t>
      </w:r>
      <w:r w:rsidR="00ED5B45">
        <w:rPr>
          <w:rFonts w:ascii="Times New Roman" w:hAnsi="Times New Roman" w:cs="Times New Roman"/>
          <w:spacing w:val="2"/>
          <w:sz w:val="28"/>
          <w:szCs w:val="28"/>
          <w:shd w:val="clear" w:color="auto" w:fill="FFFFFF"/>
        </w:rPr>
        <w:t xml:space="preserve"> </w:t>
      </w:r>
      <w:r w:rsidR="000F713A">
        <w:rPr>
          <w:rFonts w:ascii="Times New Roman" w:hAnsi="Times New Roman" w:cs="Times New Roman"/>
          <w:spacing w:val="2"/>
          <w:sz w:val="28"/>
          <w:szCs w:val="28"/>
          <w:shd w:val="clear" w:color="auto" w:fill="FFFFFF"/>
        </w:rPr>
        <w:t xml:space="preserve">                                                                            </w:t>
      </w:r>
      <w:r w:rsidR="008A2367">
        <w:rPr>
          <w:rFonts w:ascii="Times New Roman" w:hAnsi="Times New Roman" w:cs="Times New Roman"/>
          <w:spacing w:val="2"/>
          <w:sz w:val="28"/>
          <w:szCs w:val="28"/>
          <w:shd w:val="clear" w:color="auto" w:fill="FFFFFF"/>
        </w:rPr>
        <w:t xml:space="preserve">         </w:t>
      </w:r>
      <w:r w:rsidRPr="00253A88">
        <w:rPr>
          <w:rFonts w:ascii="Times New Roman" w:hAnsi="Times New Roman" w:cs="Times New Roman"/>
          <w:spacing w:val="2"/>
          <w:sz w:val="28"/>
          <w:szCs w:val="28"/>
          <w:shd w:val="clear" w:color="auto" w:fill="FFFFFF"/>
        </w:rPr>
        <w:t xml:space="preserve"> М.М</w:t>
      </w:r>
      <w:r w:rsidR="00253A88">
        <w:rPr>
          <w:rFonts w:ascii="Times New Roman" w:hAnsi="Times New Roman" w:cs="Times New Roman"/>
          <w:spacing w:val="2"/>
          <w:sz w:val="28"/>
          <w:szCs w:val="28"/>
          <w:shd w:val="clear" w:color="auto" w:fill="FFFFFF"/>
        </w:rPr>
        <w:t>.</w:t>
      </w:r>
      <w:r w:rsidR="000F713A">
        <w:rPr>
          <w:rFonts w:ascii="Times New Roman" w:hAnsi="Times New Roman" w:cs="Times New Roman"/>
          <w:spacing w:val="2"/>
          <w:sz w:val="28"/>
          <w:szCs w:val="28"/>
          <w:shd w:val="clear" w:color="auto" w:fill="FFFFFF"/>
        </w:rPr>
        <w:t xml:space="preserve"> </w:t>
      </w:r>
      <w:proofErr w:type="spellStart"/>
      <w:r w:rsidRPr="00253A88">
        <w:rPr>
          <w:rFonts w:ascii="Times New Roman" w:hAnsi="Times New Roman" w:cs="Times New Roman"/>
          <w:spacing w:val="2"/>
          <w:sz w:val="28"/>
          <w:szCs w:val="28"/>
          <w:shd w:val="clear" w:color="auto" w:fill="FFFFFF"/>
        </w:rPr>
        <w:t>Хучиев</w:t>
      </w:r>
      <w:proofErr w:type="spellEnd"/>
    </w:p>
    <w:p w14:paraId="6B46182C"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7B1A464B"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3A07A442"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523538F0"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5ED63B88"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5BB6C345"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0D6E195E"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53CFE2D2"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693D6A8D"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742DA260"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15BB2015"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46CA8BFD"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636931E3"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55ABCE85"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3B1EA43A"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218F0BBB"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07C1C36D"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2F72F2CF"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67D9AA3E"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2464EB76"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4EA9C6AA"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62373575"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7B0AB134"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643D00B7"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13514AD1"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30B001B4" w14:textId="77777777" w:rsidR="00E94900" w:rsidRDefault="00E94900"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6B3E1EB2" w14:textId="77777777" w:rsidR="00C972E3" w:rsidRDefault="00C972E3"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492C775E" w14:textId="77777777" w:rsidR="00C972E3" w:rsidRDefault="00C972E3"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49EC2FC8" w14:textId="77777777" w:rsidR="00C972E3" w:rsidRDefault="00C972E3"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04F1F54F" w14:textId="77777777" w:rsidR="00C65102" w:rsidRDefault="00C65102"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515C8F85" w14:textId="77777777" w:rsidR="00C65102" w:rsidRDefault="00C65102"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66FAC784" w14:textId="77777777" w:rsidR="00C65102" w:rsidRDefault="00C65102"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3DC509DD" w14:textId="77777777" w:rsidR="00C65102" w:rsidRDefault="00C65102"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4B18473D" w14:textId="77777777" w:rsidR="00C65102" w:rsidRDefault="00C65102"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7D71D4D6" w14:textId="77777777" w:rsidR="00C65102" w:rsidRDefault="00C65102"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12FF023E" w14:textId="77777777" w:rsidR="00C65102" w:rsidRDefault="00C65102"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5C05B899" w14:textId="77777777" w:rsidR="00C65102" w:rsidRDefault="00C65102"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6287A8A3" w14:textId="77777777" w:rsidR="00C65102" w:rsidRDefault="00C65102"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095D5401" w14:textId="77777777" w:rsidR="008A2367" w:rsidRDefault="008A2367"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p>
    <w:p w14:paraId="5C6C5539" w14:textId="77777777" w:rsidR="009945E8" w:rsidRPr="00253A88" w:rsidRDefault="009945E8" w:rsidP="008C56BC">
      <w:pPr>
        <w:shd w:val="clear" w:color="auto" w:fill="FFFFFF"/>
        <w:spacing w:after="0" w:line="240" w:lineRule="auto"/>
        <w:ind w:left="5670"/>
        <w:jc w:val="both"/>
        <w:rPr>
          <w:rFonts w:ascii="Calibri" w:eastAsia="Times New Roman" w:hAnsi="Calibri" w:cs="Calibri"/>
          <w:lang w:eastAsia="ru-RU"/>
        </w:rPr>
      </w:pPr>
      <w:r w:rsidRPr="00253A88">
        <w:rPr>
          <w:rFonts w:ascii="Times New Roman" w:eastAsia="Times New Roman" w:hAnsi="Times New Roman" w:cs="Times New Roman"/>
          <w:sz w:val="28"/>
          <w:szCs w:val="28"/>
          <w:lang w:eastAsia="ru-RU"/>
        </w:rPr>
        <w:lastRenderedPageBreak/>
        <w:t>Приложение</w:t>
      </w:r>
    </w:p>
    <w:p w14:paraId="430E41A6" w14:textId="77777777" w:rsidR="009945E8" w:rsidRPr="00253A88" w:rsidRDefault="009945E8" w:rsidP="008C56BC">
      <w:pPr>
        <w:shd w:val="clear" w:color="auto" w:fill="FFFFFF"/>
        <w:spacing w:after="0" w:line="240" w:lineRule="auto"/>
        <w:ind w:left="5670"/>
        <w:jc w:val="both"/>
        <w:rPr>
          <w:rFonts w:ascii="Calibri" w:eastAsia="Times New Roman" w:hAnsi="Calibri" w:cs="Calibri"/>
          <w:lang w:eastAsia="ru-RU"/>
        </w:rPr>
      </w:pPr>
      <w:r w:rsidRPr="00253A88">
        <w:rPr>
          <w:rFonts w:ascii="Times New Roman" w:eastAsia="Times New Roman" w:hAnsi="Times New Roman" w:cs="Times New Roman"/>
          <w:sz w:val="28"/>
          <w:szCs w:val="28"/>
          <w:lang w:eastAsia="ru-RU"/>
        </w:rPr>
        <w:t>к постановлению Правительства</w:t>
      </w:r>
    </w:p>
    <w:p w14:paraId="14F96442" w14:textId="77777777" w:rsidR="009945E8" w:rsidRPr="00253A88" w:rsidRDefault="009945E8" w:rsidP="008C56BC">
      <w:pPr>
        <w:shd w:val="clear" w:color="auto" w:fill="FFFFFF"/>
        <w:spacing w:after="0" w:line="240" w:lineRule="auto"/>
        <w:ind w:left="5670"/>
        <w:jc w:val="both"/>
        <w:rPr>
          <w:rFonts w:ascii="Times New Roman" w:eastAsia="Times New Roman" w:hAnsi="Times New Roman" w:cs="Times New Roman"/>
          <w:sz w:val="28"/>
          <w:szCs w:val="28"/>
          <w:lang w:eastAsia="ru-RU"/>
        </w:rPr>
      </w:pPr>
      <w:r w:rsidRPr="00253A88">
        <w:rPr>
          <w:rFonts w:ascii="Times New Roman" w:eastAsia="Times New Roman" w:hAnsi="Times New Roman" w:cs="Times New Roman"/>
          <w:sz w:val="28"/>
          <w:szCs w:val="28"/>
          <w:lang w:eastAsia="ru-RU"/>
        </w:rPr>
        <w:t>Чеченской Республики</w:t>
      </w:r>
    </w:p>
    <w:p w14:paraId="3E88017B" w14:textId="77777777" w:rsidR="0024758F" w:rsidRPr="00253A88" w:rsidRDefault="0024758F" w:rsidP="008C56BC">
      <w:pPr>
        <w:shd w:val="clear" w:color="auto" w:fill="FFFFFF"/>
        <w:spacing w:after="0" w:line="240" w:lineRule="auto"/>
        <w:ind w:left="5670"/>
        <w:jc w:val="both"/>
        <w:rPr>
          <w:rFonts w:ascii="Calibri" w:eastAsia="Times New Roman" w:hAnsi="Calibri" w:cs="Calibri"/>
          <w:lang w:eastAsia="ru-RU"/>
        </w:rPr>
      </w:pPr>
      <w:bookmarkStart w:id="4" w:name="_GoBack"/>
      <w:bookmarkEnd w:id="4"/>
      <w:r w:rsidRPr="00253A88">
        <w:rPr>
          <w:rFonts w:ascii="Times New Roman" w:eastAsia="Times New Roman" w:hAnsi="Times New Roman" w:cs="Times New Roman"/>
          <w:sz w:val="28"/>
          <w:szCs w:val="28"/>
          <w:lang w:eastAsia="ru-RU"/>
        </w:rPr>
        <w:t>от «__» ___________202</w:t>
      </w:r>
      <w:r w:rsidR="008A25EA">
        <w:rPr>
          <w:rFonts w:ascii="Times New Roman" w:eastAsia="Times New Roman" w:hAnsi="Times New Roman" w:cs="Times New Roman"/>
          <w:sz w:val="28"/>
          <w:szCs w:val="28"/>
          <w:lang w:eastAsia="ru-RU"/>
        </w:rPr>
        <w:t>1</w:t>
      </w:r>
      <w:r w:rsidRPr="00253A88">
        <w:rPr>
          <w:rFonts w:ascii="Times New Roman" w:eastAsia="Times New Roman" w:hAnsi="Times New Roman" w:cs="Times New Roman"/>
          <w:sz w:val="28"/>
          <w:szCs w:val="28"/>
          <w:lang w:eastAsia="ru-RU"/>
        </w:rPr>
        <w:t xml:space="preserve"> г. №___ </w:t>
      </w:r>
    </w:p>
    <w:p w14:paraId="02ADACCB" w14:textId="77777777" w:rsidR="009945E8" w:rsidRPr="00253A88" w:rsidRDefault="009945E8" w:rsidP="009945E8">
      <w:pPr>
        <w:shd w:val="clear" w:color="auto" w:fill="FFFFFF"/>
        <w:spacing w:after="0" w:line="240" w:lineRule="auto"/>
        <w:jc w:val="center"/>
        <w:rPr>
          <w:rFonts w:ascii="Times New Roman" w:eastAsia="Times New Roman" w:hAnsi="Times New Roman" w:cs="Times New Roman"/>
          <w:sz w:val="28"/>
          <w:szCs w:val="28"/>
          <w:lang w:eastAsia="ru-RU"/>
        </w:rPr>
      </w:pPr>
      <w:r w:rsidRPr="00253A88">
        <w:rPr>
          <w:rFonts w:ascii="Times New Roman" w:eastAsia="Times New Roman" w:hAnsi="Times New Roman" w:cs="Times New Roman"/>
          <w:sz w:val="28"/>
          <w:szCs w:val="28"/>
          <w:lang w:eastAsia="ru-RU"/>
        </w:rPr>
        <w:t> </w:t>
      </w:r>
    </w:p>
    <w:p w14:paraId="5BCAAACE" w14:textId="77777777" w:rsidR="008C56BC" w:rsidRDefault="008C56BC" w:rsidP="009945E8">
      <w:pPr>
        <w:shd w:val="clear" w:color="auto" w:fill="FFFFFF"/>
        <w:spacing w:after="0" w:line="240" w:lineRule="auto"/>
        <w:jc w:val="center"/>
        <w:rPr>
          <w:rFonts w:ascii="Times New Roman" w:eastAsia="Times New Roman" w:hAnsi="Times New Roman" w:cs="Times New Roman"/>
          <w:sz w:val="28"/>
          <w:szCs w:val="28"/>
          <w:lang w:eastAsia="ru-RU"/>
        </w:rPr>
      </w:pPr>
    </w:p>
    <w:p w14:paraId="0907907C" w14:textId="77777777" w:rsidR="00CA1D29" w:rsidRPr="00253A88" w:rsidRDefault="00CA1D29" w:rsidP="009945E8">
      <w:pPr>
        <w:shd w:val="clear" w:color="auto" w:fill="FFFFFF"/>
        <w:spacing w:after="0" w:line="240" w:lineRule="auto"/>
        <w:jc w:val="center"/>
        <w:rPr>
          <w:rFonts w:ascii="Times New Roman" w:eastAsia="Times New Roman" w:hAnsi="Times New Roman" w:cs="Times New Roman"/>
          <w:sz w:val="28"/>
          <w:szCs w:val="28"/>
          <w:lang w:eastAsia="ru-RU"/>
        </w:rPr>
      </w:pPr>
    </w:p>
    <w:p w14:paraId="023EA1E5" w14:textId="77777777" w:rsidR="00A950B7" w:rsidRPr="00253A88" w:rsidRDefault="00A950B7" w:rsidP="00A950B7">
      <w:pPr>
        <w:pStyle w:val="ConsPlusTitle"/>
        <w:jc w:val="center"/>
        <w:rPr>
          <w:rFonts w:ascii="Times New Roman" w:hAnsi="Times New Roman" w:cs="Times New Roman"/>
          <w:sz w:val="28"/>
          <w:szCs w:val="28"/>
        </w:rPr>
      </w:pPr>
      <w:r w:rsidRPr="00253A88">
        <w:rPr>
          <w:rFonts w:ascii="Times New Roman" w:hAnsi="Times New Roman" w:cs="Times New Roman"/>
          <w:sz w:val="28"/>
          <w:szCs w:val="28"/>
        </w:rPr>
        <w:t>ПОЛОЖЕНИЕ</w:t>
      </w:r>
    </w:p>
    <w:p w14:paraId="37D56E30" w14:textId="77777777" w:rsidR="00C972E3" w:rsidRDefault="00253A88" w:rsidP="00E94900">
      <w:pPr>
        <w:spacing w:after="0" w:line="240" w:lineRule="auto"/>
        <w:jc w:val="center"/>
        <w:rPr>
          <w:rFonts w:ascii="Times New Roman" w:eastAsia="Times New Roman" w:hAnsi="Times New Roman" w:cs="Times New Roman"/>
          <w:b/>
          <w:sz w:val="28"/>
          <w:szCs w:val="28"/>
          <w:lang w:eastAsia="ru-RU"/>
        </w:rPr>
      </w:pPr>
      <w:r w:rsidRPr="00253A88">
        <w:rPr>
          <w:rFonts w:ascii="Times New Roman" w:hAnsi="Times New Roman" w:cs="Times New Roman"/>
          <w:b/>
          <w:spacing w:val="2"/>
          <w:sz w:val="28"/>
          <w:szCs w:val="28"/>
        </w:rPr>
        <w:t xml:space="preserve">о порядке и условиях назначения и выплаты </w:t>
      </w:r>
      <w:bookmarkStart w:id="5" w:name="_Hlk58837467"/>
      <w:r w:rsidR="00E94900" w:rsidRPr="00E94900">
        <w:rPr>
          <w:rFonts w:ascii="Times New Roman" w:hAnsi="Times New Roman" w:cs="Times New Roman"/>
          <w:b/>
          <w:bCs/>
          <w:sz w:val="28"/>
          <w:szCs w:val="28"/>
        </w:rPr>
        <w:t>ежемесячных стипенди</w:t>
      </w:r>
      <w:r w:rsidR="00E94900">
        <w:rPr>
          <w:rFonts w:ascii="Times New Roman" w:hAnsi="Times New Roman" w:cs="Times New Roman"/>
          <w:b/>
          <w:bCs/>
          <w:sz w:val="28"/>
          <w:szCs w:val="28"/>
        </w:rPr>
        <w:t>й</w:t>
      </w:r>
      <w:bookmarkStart w:id="6" w:name="_Hlk60057559"/>
      <w:r w:rsidR="008B38E1">
        <w:rPr>
          <w:rFonts w:ascii="Times New Roman" w:hAnsi="Times New Roman" w:cs="Times New Roman"/>
          <w:b/>
          <w:bCs/>
          <w:sz w:val="28"/>
          <w:szCs w:val="28"/>
        </w:rPr>
        <w:t xml:space="preserve"> имени А.А. Кадырова</w:t>
      </w:r>
      <w:r w:rsidR="00E94900" w:rsidRPr="00E94900">
        <w:rPr>
          <w:rFonts w:ascii="Times New Roman" w:hAnsi="Times New Roman" w:cs="Times New Roman"/>
          <w:b/>
          <w:bCs/>
          <w:sz w:val="28"/>
          <w:szCs w:val="28"/>
        </w:rPr>
        <w:t xml:space="preserve"> спортсменам, спортсменам-инвалидам и их тренерам </w:t>
      </w:r>
      <w:bookmarkEnd w:id="6"/>
      <w:r w:rsidR="00C65102" w:rsidRPr="0024758F">
        <w:rPr>
          <w:rFonts w:ascii="Times New Roman" w:eastAsia="Times New Roman" w:hAnsi="Times New Roman" w:cs="Times New Roman"/>
          <w:b/>
          <w:sz w:val="28"/>
          <w:szCs w:val="28"/>
          <w:lang w:eastAsia="ru-RU"/>
        </w:rPr>
        <w:t xml:space="preserve">за спортивные достижения </w:t>
      </w:r>
      <w:r w:rsidR="00C65102">
        <w:rPr>
          <w:rFonts w:ascii="Times New Roman" w:eastAsia="Times New Roman" w:hAnsi="Times New Roman" w:cs="Times New Roman"/>
          <w:b/>
          <w:sz w:val="28"/>
          <w:szCs w:val="28"/>
          <w:lang w:eastAsia="ru-RU"/>
        </w:rPr>
        <w:t>в сфере физической культуры и спорта</w:t>
      </w:r>
    </w:p>
    <w:p w14:paraId="11F0F06C" w14:textId="77777777" w:rsidR="00C65102" w:rsidRDefault="00C65102" w:rsidP="00E94900">
      <w:pPr>
        <w:spacing w:after="0" w:line="240" w:lineRule="auto"/>
        <w:jc w:val="center"/>
        <w:rPr>
          <w:rFonts w:ascii="Times New Roman" w:hAnsi="Times New Roman" w:cs="Times New Roman"/>
          <w:b/>
          <w:bCs/>
          <w:sz w:val="28"/>
          <w:szCs w:val="28"/>
        </w:rPr>
      </w:pPr>
    </w:p>
    <w:bookmarkEnd w:id="5"/>
    <w:p w14:paraId="63442690" w14:textId="77777777" w:rsidR="00A950B7" w:rsidRDefault="0010221B" w:rsidP="0010221B">
      <w:pPr>
        <w:pStyle w:val="ConsPlusNormal"/>
        <w:numPr>
          <w:ilvl w:val="0"/>
          <w:numId w:val="3"/>
        </w:numPr>
        <w:tabs>
          <w:tab w:val="left" w:pos="1134"/>
        </w:tabs>
        <w:adjustRightInd w:val="0"/>
        <w:ind w:left="0" w:firstLine="709"/>
        <w:jc w:val="both"/>
        <w:rPr>
          <w:rFonts w:ascii="Times New Roman" w:hAnsi="Times New Roman" w:cs="Times New Roman"/>
          <w:sz w:val="28"/>
          <w:szCs w:val="28"/>
        </w:rPr>
      </w:pPr>
      <w:r w:rsidRPr="0010221B">
        <w:rPr>
          <w:rFonts w:ascii="Times New Roman" w:hAnsi="Times New Roman" w:cs="Times New Roman"/>
          <w:sz w:val="28"/>
          <w:szCs w:val="28"/>
        </w:rPr>
        <w:t xml:space="preserve">Настоящее </w:t>
      </w:r>
      <w:r w:rsidR="0024758F" w:rsidRPr="0010221B">
        <w:rPr>
          <w:rFonts w:ascii="Times New Roman" w:hAnsi="Times New Roman" w:cs="Times New Roman"/>
          <w:sz w:val="28"/>
          <w:szCs w:val="28"/>
        </w:rPr>
        <w:t xml:space="preserve">Положение </w:t>
      </w:r>
      <w:r w:rsidR="00B93AA3" w:rsidRPr="0010221B">
        <w:rPr>
          <w:rFonts w:ascii="Times New Roman" w:hAnsi="Times New Roman" w:cs="Times New Roman"/>
          <w:spacing w:val="2"/>
          <w:sz w:val="28"/>
          <w:szCs w:val="28"/>
        </w:rPr>
        <w:t>о порядке и условиях назначения и выплаты ежемесячны</w:t>
      </w:r>
      <w:r w:rsidR="008B38E1" w:rsidRPr="0010221B">
        <w:rPr>
          <w:rFonts w:ascii="Times New Roman" w:hAnsi="Times New Roman" w:cs="Times New Roman"/>
          <w:spacing w:val="2"/>
          <w:sz w:val="28"/>
          <w:szCs w:val="28"/>
        </w:rPr>
        <w:t>х стипендий имени А.А. Кадырова</w:t>
      </w:r>
      <w:r w:rsidR="003E0785" w:rsidRPr="003E0785">
        <w:rPr>
          <w:rFonts w:ascii="Times New Roman" w:hAnsi="Times New Roman" w:cs="Times New Roman"/>
          <w:spacing w:val="2"/>
          <w:sz w:val="28"/>
          <w:szCs w:val="28"/>
        </w:rPr>
        <w:t xml:space="preserve"> </w:t>
      </w:r>
      <w:r w:rsidR="00B93AA3" w:rsidRPr="0010221B">
        <w:rPr>
          <w:rFonts w:ascii="Times New Roman" w:hAnsi="Times New Roman" w:cs="Times New Roman"/>
          <w:bCs/>
          <w:sz w:val="28"/>
          <w:szCs w:val="28"/>
        </w:rPr>
        <w:t xml:space="preserve">спортсменам, спортсменам-инвалидам и их тренерам за спортивные достижения </w:t>
      </w:r>
      <w:r w:rsidR="00C65102" w:rsidRPr="0010221B">
        <w:rPr>
          <w:rFonts w:ascii="Times New Roman" w:hAnsi="Times New Roman" w:cs="Times New Roman"/>
          <w:bCs/>
          <w:sz w:val="28"/>
          <w:szCs w:val="28"/>
        </w:rPr>
        <w:t>в сфере физической культуры и спорта</w:t>
      </w:r>
      <w:r w:rsidR="003E0785" w:rsidRPr="003E0785">
        <w:rPr>
          <w:rFonts w:ascii="Times New Roman" w:hAnsi="Times New Roman" w:cs="Times New Roman"/>
          <w:bCs/>
          <w:sz w:val="28"/>
          <w:szCs w:val="28"/>
        </w:rPr>
        <w:t xml:space="preserve"> </w:t>
      </w:r>
      <w:r>
        <w:rPr>
          <w:rFonts w:ascii="Times New Roman" w:hAnsi="Times New Roman" w:cs="Times New Roman"/>
          <w:bCs/>
          <w:sz w:val="28"/>
          <w:szCs w:val="28"/>
        </w:rPr>
        <w:t xml:space="preserve">(далее – Положение) </w:t>
      </w:r>
      <w:r w:rsidRPr="0010221B">
        <w:rPr>
          <w:rFonts w:ascii="Times New Roman" w:hAnsi="Times New Roman" w:cs="Times New Roman"/>
          <w:bCs/>
          <w:sz w:val="28"/>
          <w:szCs w:val="28"/>
        </w:rPr>
        <w:t>разработано</w:t>
      </w:r>
      <w:r w:rsidR="00C65102" w:rsidRPr="0010221B">
        <w:rPr>
          <w:rFonts w:ascii="Times New Roman" w:hAnsi="Times New Roman" w:cs="Times New Roman"/>
          <w:bCs/>
          <w:sz w:val="28"/>
          <w:szCs w:val="28"/>
        </w:rPr>
        <w:t xml:space="preserve"> в целях оказания мер </w:t>
      </w:r>
      <w:r w:rsidR="00C65102" w:rsidRPr="00FB54CA">
        <w:rPr>
          <w:rFonts w:ascii="Times New Roman" w:hAnsi="Times New Roman" w:cs="Times New Roman"/>
          <w:sz w:val="28"/>
          <w:szCs w:val="28"/>
        </w:rPr>
        <w:t xml:space="preserve">социальной поддержки </w:t>
      </w:r>
      <w:r w:rsidR="00B93AA3" w:rsidRPr="00FB54CA">
        <w:rPr>
          <w:rFonts w:ascii="Times New Roman" w:hAnsi="Times New Roman" w:cs="Times New Roman"/>
          <w:bCs/>
          <w:sz w:val="28"/>
          <w:szCs w:val="28"/>
        </w:rPr>
        <w:t xml:space="preserve">по итогам выступлений </w:t>
      </w:r>
      <w:r w:rsidR="00E94900" w:rsidRPr="00FB54CA">
        <w:rPr>
          <w:rFonts w:ascii="Times New Roman" w:hAnsi="Times New Roman" w:cs="Times New Roman"/>
          <w:bCs/>
          <w:sz w:val="28"/>
          <w:szCs w:val="28"/>
        </w:rPr>
        <w:t xml:space="preserve">на </w:t>
      </w:r>
      <w:r w:rsidR="00FE77E7" w:rsidRPr="00FB54CA">
        <w:rPr>
          <w:rFonts w:ascii="Times New Roman" w:hAnsi="Times New Roman" w:cs="Times New Roman"/>
          <w:bCs/>
          <w:sz w:val="28"/>
          <w:szCs w:val="28"/>
        </w:rPr>
        <w:t>международных, всероссийских и иных спортивных соревнованиях, указанных в Таблице 1.</w:t>
      </w:r>
    </w:p>
    <w:p w14:paraId="48885F84" w14:textId="77777777" w:rsidR="00134DD7" w:rsidRPr="00134DD7" w:rsidRDefault="00134DD7" w:rsidP="00134D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950B7" w:rsidRPr="00D7654E">
        <w:rPr>
          <w:rFonts w:ascii="Times New Roman" w:hAnsi="Times New Roman" w:cs="Times New Roman"/>
          <w:sz w:val="28"/>
          <w:szCs w:val="28"/>
        </w:rPr>
        <w:t xml:space="preserve">. </w:t>
      </w:r>
      <w:r w:rsidRPr="00134DD7">
        <w:rPr>
          <w:rFonts w:ascii="Times New Roman" w:hAnsi="Times New Roman" w:cs="Times New Roman"/>
          <w:sz w:val="28"/>
          <w:szCs w:val="28"/>
        </w:rPr>
        <w:t xml:space="preserve">Понятия, используемые в настоящем Положении: </w:t>
      </w:r>
    </w:p>
    <w:p w14:paraId="32C538CD" w14:textId="77777777" w:rsidR="00134DD7" w:rsidRPr="00134DD7" w:rsidRDefault="00F27055" w:rsidP="00134DD7">
      <w:pPr>
        <w:autoSpaceDE w:val="0"/>
        <w:autoSpaceDN w:val="0"/>
        <w:adjustRightInd w:val="0"/>
        <w:spacing w:after="0" w:line="240" w:lineRule="auto"/>
        <w:ind w:firstLine="709"/>
        <w:jc w:val="both"/>
        <w:rPr>
          <w:rFonts w:ascii="Times New Roman" w:hAnsi="Times New Roman" w:cs="Times New Roman"/>
          <w:sz w:val="28"/>
          <w:szCs w:val="28"/>
        </w:rPr>
      </w:pPr>
      <w:r w:rsidRPr="00B473E8">
        <w:rPr>
          <w:rFonts w:ascii="Times New Roman" w:hAnsi="Times New Roman" w:cs="Times New Roman"/>
          <w:b/>
          <w:bCs/>
          <w:sz w:val="28"/>
          <w:szCs w:val="28"/>
        </w:rPr>
        <w:t>ежемесячная стипендия</w:t>
      </w:r>
      <w:r w:rsidR="003E0785" w:rsidRPr="003E0785">
        <w:rPr>
          <w:rFonts w:ascii="Times New Roman" w:hAnsi="Times New Roman" w:cs="Times New Roman"/>
          <w:b/>
          <w:bCs/>
          <w:sz w:val="28"/>
          <w:szCs w:val="28"/>
        </w:rPr>
        <w:t xml:space="preserve"> </w:t>
      </w:r>
      <w:r w:rsidR="00134DD7" w:rsidRPr="00134DD7">
        <w:rPr>
          <w:rFonts w:ascii="Times New Roman" w:hAnsi="Times New Roman" w:cs="Times New Roman"/>
          <w:sz w:val="28"/>
          <w:szCs w:val="28"/>
        </w:rPr>
        <w:t>–</w:t>
      </w:r>
      <w:r w:rsidR="003E0785" w:rsidRPr="003E0785">
        <w:rPr>
          <w:rFonts w:ascii="Times New Roman" w:hAnsi="Times New Roman" w:cs="Times New Roman"/>
          <w:sz w:val="28"/>
          <w:szCs w:val="28"/>
        </w:rPr>
        <w:t xml:space="preserve"> </w:t>
      </w:r>
      <w:r w:rsidR="00134DD7" w:rsidRPr="00134DD7">
        <w:rPr>
          <w:rFonts w:ascii="Times New Roman" w:hAnsi="Times New Roman" w:cs="Times New Roman"/>
          <w:sz w:val="28"/>
          <w:szCs w:val="28"/>
        </w:rPr>
        <w:t>ежемесячная выплата спортсменам, спортсменам-инвалидам и их тренерам</w:t>
      </w:r>
      <w:r w:rsidR="003D1629">
        <w:rPr>
          <w:rFonts w:ascii="Times New Roman" w:hAnsi="Times New Roman" w:cs="Times New Roman"/>
          <w:sz w:val="28"/>
          <w:szCs w:val="28"/>
        </w:rPr>
        <w:t xml:space="preserve">, </w:t>
      </w:r>
      <w:r w:rsidR="00134DD7" w:rsidRPr="00134DD7">
        <w:rPr>
          <w:rFonts w:ascii="Times New Roman" w:hAnsi="Times New Roman" w:cs="Times New Roman"/>
          <w:sz w:val="28"/>
          <w:szCs w:val="28"/>
        </w:rPr>
        <w:t xml:space="preserve">за спортивные достижения по итогам выступлений на соревнованиях, указанных в </w:t>
      </w:r>
      <w:r>
        <w:rPr>
          <w:rFonts w:ascii="Times New Roman" w:hAnsi="Times New Roman" w:cs="Times New Roman"/>
          <w:sz w:val="28"/>
          <w:szCs w:val="28"/>
        </w:rPr>
        <w:t>Т</w:t>
      </w:r>
      <w:r w:rsidR="00134DD7" w:rsidRPr="00134DD7">
        <w:rPr>
          <w:rFonts w:ascii="Times New Roman" w:hAnsi="Times New Roman" w:cs="Times New Roman"/>
          <w:sz w:val="28"/>
          <w:szCs w:val="28"/>
        </w:rPr>
        <w:t xml:space="preserve">аблице </w:t>
      </w:r>
      <w:r w:rsidR="00ED5B45">
        <w:rPr>
          <w:rFonts w:ascii="Times New Roman" w:hAnsi="Times New Roman" w:cs="Times New Roman"/>
          <w:sz w:val="28"/>
          <w:szCs w:val="28"/>
        </w:rPr>
        <w:t xml:space="preserve">1 </w:t>
      </w:r>
      <w:r w:rsidR="00134DD7" w:rsidRPr="00134DD7">
        <w:rPr>
          <w:rFonts w:ascii="Times New Roman" w:hAnsi="Times New Roman" w:cs="Times New Roman"/>
          <w:sz w:val="28"/>
          <w:szCs w:val="28"/>
        </w:rPr>
        <w:t>(далее</w:t>
      </w:r>
      <w:r w:rsidR="00ED5B45" w:rsidRPr="00ED5B45">
        <w:rPr>
          <w:rFonts w:ascii="Times New Roman" w:hAnsi="Times New Roman" w:cs="Times New Roman"/>
          <w:sz w:val="28"/>
          <w:szCs w:val="28"/>
        </w:rPr>
        <w:t xml:space="preserve"> </w:t>
      </w:r>
      <w:r w:rsidR="00ED5B45">
        <w:rPr>
          <w:rFonts w:ascii="Times New Roman" w:hAnsi="Times New Roman" w:cs="Times New Roman"/>
          <w:sz w:val="28"/>
          <w:szCs w:val="28"/>
        </w:rPr>
        <w:t>–</w:t>
      </w:r>
      <w:r w:rsidR="00ED5B45" w:rsidRPr="00ED5B45">
        <w:rPr>
          <w:rFonts w:ascii="Times New Roman" w:hAnsi="Times New Roman" w:cs="Times New Roman"/>
          <w:sz w:val="28"/>
          <w:szCs w:val="28"/>
        </w:rPr>
        <w:t xml:space="preserve"> </w:t>
      </w:r>
      <w:r w:rsidR="00134DD7" w:rsidRPr="00134DD7">
        <w:rPr>
          <w:rFonts w:ascii="Times New Roman" w:hAnsi="Times New Roman" w:cs="Times New Roman"/>
          <w:sz w:val="28"/>
          <w:szCs w:val="28"/>
        </w:rPr>
        <w:t xml:space="preserve">стипендия); </w:t>
      </w:r>
    </w:p>
    <w:p w14:paraId="5320CEE3" w14:textId="77777777" w:rsidR="00134DD7" w:rsidRPr="00134DD7" w:rsidRDefault="00134DD7" w:rsidP="00134DD7">
      <w:pPr>
        <w:autoSpaceDE w:val="0"/>
        <w:autoSpaceDN w:val="0"/>
        <w:adjustRightInd w:val="0"/>
        <w:spacing w:after="0" w:line="240" w:lineRule="auto"/>
        <w:ind w:firstLine="709"/>
        <w:jc w:val="both"/>
        <w:rPr>
          <w:rFonts w:ascii="Times New Roman" w:hAnsi="Times New Roman" w:cs="Times New Roman"/>
          <w:sz w:val="28"/>
          <w:szCs w:val="28"/>
        </w:rPr>
      </w:pPr>
      <w:r w:rsidRPr="00B473E8">
        <w:rPr>
          <w:rFonts w:ascii="Times New Roman" w:hAnsi="Times New Roman" w:cs="Times New Roman"/>
          <w:b/>
          <w:bCs/>
          <w:sz w:val="28"/>
          <w:szCs w:val="28"/>
        </w:rPr>
        <w:t>спортсмен, спортсмен-инвалид</w:t>
      </w:r>
      <w:r w:rsidRPr="00134DD7">
        <w:rPr>
          <w:rFonts w:ascii="Times New Roman" w:hAnsi="Times New Roman" w:cs="Times New Roman"/>
          <w:sz w:val="28"/>
          <w:szCs w:val="28"/>
        </w:rPr>
        <w:t xml:space="preserve"> – физическое лицо, занимающееся выбранным видом или видами спорта, включенное в список кандидатов в спортивные сборные команды </w:t>
      </w:r>
      <w:r>
        <w:rPr>
          <w:rFonts w:ascii="Times New Roman" w:hAnsi="Times New Roman" w:cs="Times New Roman"/>
          <w:sz w:val="28"/>
          <w:szCs w:val="28"/>
        </w:rPr>
        <w:t>Чеченской Республики</w:t>
      </w:r>
      <w:r w:rsidRPr="00134DD7">
        <w:rPr>
          <w:rFonts w:ascii="Times New Roman" w:hAnsi="Times New Roman" w:cs="Times New Roman"/>
          <w:sz w:val="28"/>
          <w:szCs w:val="28"/>
        </w:rPr>
        <w:t xml:space="preserve"> и (или) включенное в список кандидатов в спортивные сборные команды Российской Федерации, выступающее на спортивных соревнованиях за </w:t>
      </w:r>
      <w:r w:rsidR="00F27055">
        <w:rPr>
          <w:rFonts w:ascii="Times New Roman" w:hAnsi="Times New Roman" w:cs="Times New Roman"/>
          <w:sz w:val="28"/>
          <w:szCs w:val="28"/>
        </w:rPr>
        <w:t xml:space="preserve">Чеченскую </w:t>
      </w:r>
      <w:r>
        <w:rPr>
          <w:rFonts w:ascii="Times New Roman" w:hAnsi="Times New Roman" w:cs="Times New Roman"/>
          <w:sz w:val="28"/>
          <w:szCs w:val="28"/>
        </w:rPr>
        <w:t>Республику</w:t>
      </w:r>
      <w:r w:rsidRPr="00134DD7">
        <w:rPr>
          <w:rFonts w:ascii="Times New Roman" w:hAnsi="Times New Roman" w:cs="Times New Roman"/>
          <w:sz w:val="28"/>
          <w:szCs w:val="28"/>
        </w:rPr>
        <w:t xml:space="preserve"> и добившееся спортивных достижений на соревнованиях, указанных в </w:t>
      </w:r>
      <w:r w:rsidR="00F27055">
        <w:rPr>
          <w:rFonts w:ascii="Times New Roman" w:hAnsi="Times New Roman" w:cs="Times New Roman"/>
          <w:sz w:val="28"/>
          <w:szCs w:val="28"/>
        </w:rPr>
        <w:t>Т</w:t>
      </w:r>
      <w:r w:rsidRPr="00134DD7">
        <w:rPr>
          <w:rFonts w:ascii="Times New Roman" w:hAnsi="Times New Roman" w:cs="Times New Roman"/>
          <w:sz w:val="28"/>
          <w:szCs w:val="28"/>
        </w:rPr>
        <w:t xml:space="preserve">аблице; </w:t>
      </w:r>
    </w:p>
    <w:p w14:paraId="2CADC012" w14:textId="3275EE67" w:rsidR="00134DD7" w:rsidRPr="00134DD7" w:rsidRDefault="000D608A" w:rsidP="00134DD7">
      <w:pPr>
        <w:autoSpaceDE w:val="0"/>
        <w:autoSpaceDN w:val="0"/>
        <w:adjustRightInd w:val="0"/>
        <w:spacing w:after="0" w:line="240" w:lineRule="auto"/>
        <w:ind w:firstLine="709"/>
        <w:jc w:val="both"/>
        <w:rPr>
          <w:rFonts w:ascii="Times New Roman" w:hAnsi="Times New Roman" w:cs="Times New Roman"/>
          <w:sz w:val="28"/>
          <w:szCs w:val="28"/>
        </w:rPr>
      </w:pPr>
      <w:r w:rsidRPr="00B473E8">
        <w:rPr>
          <w:rFonts w:ascii="Times New Roman" w:hAnsi="Times New Roman" w:cs="Times New Roman"/>
          <w:b/>
          <w:bCs/>
          <w:sz w:val="28"/>
          <w:szCs w:val="28"/>
        </w:rPr>
        <w:t>т</w:t>
      </w:r>
      <w:r w:rsidR="00134DD7" w:rsidRPr="00B473E8">
        <w:rPr>
          <w:rFonts w:ascii="Times New Roman" w:hAnsi="Times New Roman" w:cs="Times New Roman"/>
          <w:b/>
          <w:bCs/>
          <w:sz w:val="28"/>
          <w:szCs w:val="28"/>
        </w:rPr>
        <w:t>ренер</w:t>
      </w:r>
      <w:r w:rsidR="00134DD7" w:rsidRPr="00134DD7">
        <w:rPr>
          <w:rFonts w:ascii="Times New Roman" w:hAnsi="Times New Roman" w:cs="Times New Roman"/>
          <w:sz w:val="28"/>
          <w:szCs w:val="28"/>
        </w:rPr>
        <w:t xml:space="preserve"> – физическое лицо, имеющее соответствующее </w:t>
      </w:r>
      <w:r w:rsidR="00134DD7" w:rsidRPr="000D608A">
        <w:rPr>
          <w:rFonts w:ascii="Times New Roman" w:hAnsi="Times New Roman" w:cs="Times New Roman"/>
          <w:sz w:val="28"/>
          <w:szCs w:val="28"/>
        </w:rPr>
        <w:t>среднее профессиональное образование</w:t>
      </w:r>
      <w:r w:rsidR="00134DD7" w:rsidRPr="00134DD7">
        <w:rPr>
          <w:rFonts w:ascii="Times New Roman" w:hAnsi="Times New Roman" w:cs="Times New Roman"/>
          <w:sz w:val="28"/>
          <w:szCs w:val="28"/>
        </w:rPr>
        <w:t xml:space="preserve"> или высшее образование и</w:t>
      </w:r>
      <w:r w:rsidR="00ED5B45" w:rsidRPr="00ED5B45">
        <w:rPr>
          <w:rFonts w:ascii="Times New Roman" w:hAnsi="Times New Roman" w:cs="Times New Roman"/>
          <w:sz w:val="28"/>
          <w:szCs w:val="28"/>
        </w:rPr>
        <w:t xml:space="preserve"> </w:t>
      </w:r>
      <w:r w:rsidR="00134DD7" w:rsidRPr="00134DD7">
        <w:rPr>
          <w:rFonts w:ascii="Times New Roman" w:hAnsi="Times New Roman" w:cs="Times New Roman"/>
          <w:sz w:val="28"/>
          <w:szCs w:val="28"/>
        </w:rPr>
        <w:t>осуществляющее проведение со спортсмен</w:t>
      </w:r>
      <w:r w:rsidR="001B7930">
        <w:rPr>
          <w:rFonts w:ascii="Times New Roman" w:hAnsi="Times New Roman" w:cs="Times New Roman"/>
          <w:sz w:val="28"/>
          <w:szCs w:val="28"/>
        </w:rPr>
        <w:t>ом</w:t>
      </w:r>
      <w:r w:rsidR="00134DD7" w:rsidRPr="00134DD7">
        <w:rPr>
          <w:rFonts w:ascii="Times New Roman" w:hAnsi="Times New Roman" w:cs="Times New Roman"/>
          <w:sz w:val="28"/>
          <w:szCs w:val="28"/>
        </w:rPr>
        <w:t xml:space="preserve">, спортсменом-инвалидом – кандидатом на получение стипендии, тренировочных мероприятий, а также руководство его состязательной деятельностью не менее 1 года, предшествующего спортивному достижению, указанному в </w:t>
      </w:r>
      <w:r>
        <w:rPr>
          <w:rFonts w:ascii="Times New Roman" w:hAnsi="Times New Roman" w:cs="Times New Roman"/>
          <w:sz w:val="28"/>
          <w:szCs w:val="28"/>
        </w:rPr>
        <w:t>Т</w:t>
      </w:r>
      <w:r w:rsidR="00134DD7" w:rsidRPr="00134DD7">
        <w:rPr>
          <w:rFonts w:ascii="Times New Roman" w:hAnsi="Times New Roman" w:cs="Times New Roman"/>
          <w:sz w:val="28"/>
          <w:szCs w:val="28"/>
        </w:rPr>
        <w:t>аблице</w:t>
      </w:r>
      <w:r w:rsidR="00E45959">
        <w:rPr>
          <w:rFonts w:ascii="Times New Roman" w:hAnsi="Times New Roman" w:cs="Times New Roman"/>
          <w:sz w:val="28"/>
          <w:szCs w:val="28"/>
        </w:rPr>
        <w:t xml:space="preserve"> 1</w:t>
      </w:r>
      <w:r>
        <w:rPr>
          <w:rFonts w:ascii="Times New Roman" w:hAnsi="Times New Roman" w:cs="Times New Roman"/>
          <w:sz w:val="28"/>
          <w:szCs w:val="28"/>
        </w:rPr>
        <w:t>;</w:t>
      </w:r>
    </w:p>
    <w:p w14:paraId="20AE31B5" w14:textId="68199D4D" w:rsidR="00B473E8" w:rsidRPr="00B473E8" w:rsidRDefault="000D608A" w:rsidP="001B7930">
      <w:pPr>
        <w:autoSpaceDE w:val="0"/>
        <w:autoSpaceDN w:val="0"/>
        <w:adjustRightInd w:val="0"/>
        <w:spacing w:after="0" w:line="240" w:lineRule="auto"/>
        <w:ind w:firstLine="708"/>
        <w:jc w:val="both"/>
        <w:rPr>
          <w:rFonts w:ascii="Times New Roman" w:hAnsi="Times New Roman" w:cs="Times New Roman"/>
          <w:sz w:val="28"/>
          <w:szCs w:val="28"/>
        </w:rPr>
      </w:pPr>
      <w:r w:rsidRPr="00B473E8">
        <w:rPr>
          <w:rFonts w:ascii="Times New Roman" w:hAnsi="Times New Roman" w:cs="Times New Roman"/>
          <w:b/>
          <w:bCs/>
          <w:sz w:val="28"/>
          <w:szCs w:val="28"/>
        </w:rPr>
        <w:t>с</w:t>
      </w:r>
      <w:r w:rsidR="00134DD7" w:rsidRPr="00B473E8">
        <w:rPr>
          <w:rFonts w:ascii="Times New Roman" w:hAnsi="Times New Roman" w:cs="Times New Roman"/>
          <w:b/>
          <w:bCs/>
          <w:sz w:val="28"/>
          <w:szCs w:val="28"/>
        </w:rPr>
        <w:t>портивная дисквалификация</w:t>
      </w:r>
      <w:r w:rsidR="000F713A">
        <w:rPr>
          <w:rFonts w:ascii="Times New Roman" w:hAnsi="Times New Roman" w:cs="Times New Roman"/>
          <w:b/>
          <w:bCs/>
          <w:sz w:val="28"/>
          <w:szCs w:val="28"/>
        </w:rPr>
        <w:t xml:space="preserve"> </w:t>
      </w:r>
      <w:r w:rsidR="00134DD7" w:rsidRPr="001B7930">
        <w:rPr>
          <w:rFonts w:ascii="Times New Roman" w:hAnsi="Times New Roman" w:cs="Times New Roman"/>
          <w:b/>
          <w:sz w:val="28"/>
          <w:szCs w:val="28"/>
        </w:rPr>
        <w:t>спортсмена</w:t>
      </w:r>
      <w:r w:rsidR="00134DD7" w:rsidRPr="00134DD7">
        <w:rPr>
          <w:rFonts w:ascii="Times New Roman" w:hAnsi="Times New Roman" w:cs="Times New Roman"/>
          <w:sz w:val="28"/>
          <w:szCs w:val="28"/>
        </w:rPr>
        <w:t xml:space="preserve"> - </w:t>
      </w:r>
      <w:r w:rsidR="001B7930">
        <w:rPr>
          <w:rFonts w:ascii="Times New Roman" w:hAnsi="Times New Roman" w:cs="Times New Roman"/>
          <w:sz w:val="28"/>
          <w:szCs w:val="28"/>
        </w:rPr>
        <w:t xml:space="preserve">спортивная санкция в виде </w:t>
      </w:r>
      <w:r w:rsidR="00134DD7" w:rsidRPr="00134DD7">
        <w:rPr>
          <w:rFonts w:ascii="Times New Roman" w:hAnsi="Times New Roman" w:cs="Times New Roman"/>
          <w:sz w:val="28"/>
          <w:szCs w:val="28"/>
        </w:rPr>
        <w:t>отстранени</w:t>
      </w:r>
      <w:r w:rsidR="00E45959">
        <w:rPr>
          <w:rFonts w:ascii="Times New Roman" w:hAnsi="Times New Roman" w:cs="Times New Roman"/>
          <w:sz w:val="28"/>
          <w:szCs w:val="28"/>
        </w:rPr>
        <w:t>я</w:t>
      </w:r>
      <w:r w:rsidR="00134DD7" w:rsidRPr="00134DD7">
        <w:rPr>
          <w:rFonts w:ascii="Times New Roman" w:hAnsi="Times New Roman" w:cs="Times New Roman"/>
          <w:sz w:val="28"/>
          <w:szCs w:val="28"/>
        </w:rPr>
        <w:t xml:space="preserve">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w:t>
      </w:r>
      <w:r w:rsidR="00134DD7" w:rsidRPr="003E0785">
        <w:rPr>
          <w:rFonts w:ascii="Times New Roman" w:hAnsi="Times New Roman" w:cs="Times New Roman"/>
          <w:sz w:val="28"/>
          <w:szCs w:val="28"/>
        </w:rPr>
        <w:t>положений (регламентов) спортивных соревнований,</w:t>
      </w:r>
      <w:r w:rsidR="001F5638" w:rsidRPr="003E0785">
        <w:rPr>
          <w:rFonts w:ascii="Times New Roman" w:hAnsi="Times New Roman" w:cs="Times New Roman"/>
          <w:sz w:val="28"/>
          <w:szCs w:val="28"/>
        </w:rPr>
        <w:t xml:space="preserve"> антидопинговых правил,</w:t>
      </w:r>
      <w:r w:rsidR="001B7930" w:rsidRPr="003E0785">
        <w:rPr>
          <w:rFonts w:ascii="Times New Roman" w:hAnsi="Times New Roman" w:cs="Times New Roman"/>
          <w:sz w:val="28"/>
          <w:szCs w:val="28"/>
        </w:rPr>
        <w:t xml:space="preserve"> норм и требований, </w:t>
      </w:r>
      <w:r w:rsidR="00134DD7" w:rsidRPr="003E0785">
        <w:rPr>
          <w:rFonts w:ascii="Times New Roman" w:hAnsi="Times New Roman" w:cs="Times New Roman"/>
          <w:sz w:val="28"/>
          <w:szCs w:val="28"/>
        </w:rPr>
        <w:t>утвержденных</w:t>
      </w:r>
      <w:r w:rsidR="00134DD7" w:rsidRPr="00134DD7">
        <w:rPr>
          <w:rFonts w:ascii="Times New Roman" w:hAnsi="Times New Roman" w:cs="Times New Roman"/>
          <w:sz w:val="28"/>
          <w:szCs w:val="28"/>
        </w:rPr>
        <w:t xml:space="preserve"> международными спортивными организациями, или норм, утвержденных общероссийскими спортивными федерациями</w:t>
      </w:r>
      <w:r w:rsidR="008B38E1">
        <w:rPr>
          <w:rFonts w:ascii="Times New Roman" w:hAnsi="Times New Roman" w:cs="Times New Roman"/>
          <w:sz w:val="28"/>
          <w:szCs w:val="28"/>
        </w:rPr>
        <w:t>;</w:t>
      </w:r>
    </w:p>
    <w:p w14:paraId="55B5A4F3" w14:textId="7470ED76" w:rsidR="00B473E8" w:rsidRPr="00B473E8" w:rsidRDefault="00B473E8" w:rsidP="00B473E8">
      <w:pPr>
        <w:autoSpaceDE w:val="0"/>
        <w:autoSpaceDN w:val="0"/>
        <w:adjustRightInd w:val="0"/>
        <w:spacing w:after="0" w:line="240" w:lineRule="auto"/>
        <w:ind w:firstLine="709"/>
        <w:jc w:val="both"/>
        <w:rPr>
          <w:rFonts w:ascii="Times New Roman" w:hAnsi="Times New Roman" w:cs="Times New Roman"/>
          <w:sz w:val="28"/>
          <w:szCs w:val="28"/>
        </w:rPr>
      </w:pPr>
      <w:r w:rsidRPr="0009064F">
        <w:rPr>
          <w:rFonts w:ascii="Times New Roman" w:hAnsi="Times New Roman" w:cs="Times New Roman"/>
          <w:b/>
          <w:bCs/>
          <w:sz w:val="28"/>
          <w:szCs w:val="28"/>
        </w:rPr>
        <w:t>спортивный сезон</w:t>
      </w:r>
      <w:r w:rsidRPr="0009064F">
        <w:rPr>
          <w:rFonts w:ascii="Times New Roman" w:hAnsi="Times New Roman" w:cs="Times New Roman"/>
          <w:sz w:val="28"/>
          <w:szCs w:val="28"/>
        </w:rPr>
        <w:t xml:space="preserve"> - </w:t>
      </w:r>
      <w:r w:rsidR="0009064F" w:rsidRPr="0009064F">
        <w:rPr>
          <w:rFonts w:ascii="Times New Roman" w:hAnsi="Times New Roman" w:cs="Times New Roman"/>
          <w:sz w:val="28"/>
          <w:szCs w:val="28"/>
        </w:rPr>
        <w:t xml:space="preserve">период </w:t>
      </w:r>
      <w:r w:rsidR="0009064F">
        <w:rPr>
          <w:rFonts w:ascii="Times New Roman" w:hAnsi="Times New Roman" w:cs="Times New Roman"/>
          <w:sz w:val="28"/>
          <w:szCs w:val="28"/>
        </w:rPr>
        <w:t xml:space="preserve">года, в котором проводится спортивное мероприятие по соответствующему виду спорта (летний вид спорта, зимний вид спорта). </w:t>
      </w:r>
    </w:p>
    <w:p w14:paraId="3485E0F5" w14:textId="77777777" w:rsidR="00B473E8" w:rsidRPr="00B473E8" w:rsidRDefault="00B473E8" w:rsidP="00B473E8">
      <w:pPr>
        <w:autoSpaceDE w:val="0"/>
        <w:autoSpaceDN w:val="0"/>
        <w:adjustRightInd w:val="0"/>
        <w:spacing w:after="0" w:line="240" w:lineRule="auto"/>
        <w:ind w:firstLine="709"/>
        <w:jc w:val="both"/>
        <w:rPr>
          <w:rFonts w:ascii="Times New Roman" w:hAnsi="Times New Roman" w:cs="Times New Roman"/>
          <w:sz w:val="28"/>
          <w:szCs w:val="28"/>
        </w:rPr>
      </w:pPr>
      <w:r w:rsidRPr="00B473E8">
        <w:rPr>
          <w:rFonts w:ascii="Times New Roman" w:hAnsi="Times New Roman" w:cs="Times New Roman"/>
          <w:sz w:val="28"/>
          <w:szCs w:val="28"/>
        </w:rPr>
        <w:lastRenderedPageBreak/>
        <w:t xml:space="preserve">Иные понятия, используемые в настоящем Положении, применяются в том же значении, что и в </w:t>
      </w:r>
      <w:hyperlink r:id="rId10" w:history="1">
        <w:r w:rsidRPr="00071BA1">
          <w:rPr>
            <w:rStyle w:val="a4"/>
            <w:rFonts w:ascii="Times New Roman" w:hAnsi="Times New Roman" w:cs="Times New Roman"/>
            <w:color w:val="auto"/>
            <w:sz w:val="28"/>
            <w:szCs w:val="28"/>
            <w:u w:val="none"/>
          </w:rPr>
          <w:t>Федеральном законе</w:t>
        </w:r>
      </w:hyperlink>
      <w:r w:rsidR="003E0785" w:rsidRPr="003E0785">
        <w:t xml:space="preserve"> </w:t>
      </w:r>
      <w:r w:rsidRPr="00B473E8">
        <w:rPr>
          <w:rFonts w:ascii="Times New Roman" w:hAnsi="Times New Roman" w:cs="Times New Roman"/>
          <w:sz w:val="28"/>
          <w:szCs w:val="28"/>
        </w:rPr>
        <w:t xml:space="preserve">от 4 декабря 2007 года </w:t>
      </w:r>
      <w:r w:rsidR="00071BA1">
        <w:rPr>
          <w:rFonts w:ascii="Times New Roman" w:hAnsi="Times New Roman" w:cs="Times New Roman"/>
          <w:sz w:val="28"/>
          <w:szCs w:val="28"/>
        </w:rPr>
        <w:t>№ 329-ФЗ «</w:t>
      </w:r>
      <w:r w:rsidRPr="00B473E8">
        <w:rPr>
          <w:rFonts w:ascii="Times New Roman" w:hAnsi="Times New Roman" w:cs="Times New Roman"/>
          <w:sz w:val="28"/>
          <w:szCs w:val="28"/>
        </w:rPr>
        <w:t>О физической культуре и спорте в Российской Федерации</w:t>
      </w:r>
      <w:r w:rsidR="00071BA1">
        <w:rPr>
          <w:rFonts w:ascii="Times New Roman" w:hAnsi="Times New Roman" w:cs="Times New Roman"/>
          <w:sz w:val="28"/>
          <w:szCs w:val="28"/>
        </w:rPr>
        <w:t>»</w:t>
      </w:r>
      <w:r w:rsidRPr="00B473E8">
        <w:rPr>
          <w:rFonts w:ascii="Times New Roman" w:hAnsi="Times New Roman" w:cs="Times New Roman"/>
          <w:sz w:val="28"/>
          <w:szCs w:val="28"/>
        </w:rPr>
        <w:t>.</w:t>
      </w:r>
    </w:p>
    <w:p w14:paraId="0F13F950" w14:textId="64DF386A" w:rsidR="00134DD7" w:rsidRDefault="00134DD7" w:rsidP="00A950B7">
      <w:pPr>
        <w:autoSpaceDE w:val="0"/>
        <w:autoSpaceDN w:val="0"/>
        <w:adjustRightInd w:val="0"/>
        <w:spacing w:after="0" w:line="240" w:lineRule="auto"/>
        <w:ind w:firstLine="709"/>
        <w:jc w:val="both"/>
        <w:rPr>
          <w:rFonts w:ascii="Times New Roman" w:hAnsi="Times New Roman" w:cs="Times New Roman"/>
          <w:sz w:val="28"/>
          <w:szCs w:val="28"/>
        </w:rPr>
      </w:pPr>
    </w:p>
    <w:p w14:paraId="62843012" w14:textId="77777777" w:rsidR="00A82C21" w:rsidRDefault="00A82C21" w:rsidP="00A950B7">
      <w:pPr>
        <w:autoSpaceDE w:val="0"/>
        <w:autoSpaceDN w:val="0"/>
        <w:adjustRightInd w:val="0"/>
        <w:spacing w:after="0" w:line="240" w:lineRule="auto"/>
        <w:ind w:firstLine="709"/>
        <w:jc w:val="both"/>
        <w:rPr>
          <w:rFonts w:ascii="Times New Roman" w:hAnsi="Times New Roman" w:cs="Times New Roman"/>
          <w:sz w:val="28"/>
          <w:szCs w:val="28"/>
        </w:rPr>
      </w:pPr>
    </w:p>
    <w:p w14:paraId="285B67B4" w14:textId="77777777" w:rsidR="00A82C21" w:rsidRDefault="00A82C21" w:rsidP="001F5638">
      <w:pPr>
        <w:autoSpaceDE w:val="0"/>
        <w:autoSpaceDN w:val="0"/>
        <w:adjustRightInd w:val="0"/>
        <w:spacing w:after="0"/>
        <w:jc w:val="center"/>
        <w:outlineLvl w:val="1"/>
        <w:rPr>
          <w:rFonts w:ascii="Times New Roman" w:hAnsi="Times New Roman" w:cs="Times New Roman"/>
          <w:b/>
          <w:sz w:val="28"/>
          <w:szCs w:val="28"/>
        </w:rPr>
      </w:pPr>
    </w:p>
    <w:p w14:paraId="0C503188" w14:textId="4CA67175" w:rsidR="00134DD7" w:rsidRPr="00622987" w:rsidRDefault="00134DD7" w:rsidP="001F5638">
      <w:pPr>
        <w:autoSpaceDE w:val="0"/>
        <w:autoSpaceDN w:val="0"/>
        <w:adjustRightInd w:val="0"/>
        <w:spacing w:after="0"/>
        <w:jc w:val="center"/>
        <w:outlineLvl w:val="1"/>
        <w:rPr>
          <w:rFonts w:ascii="Times New Roman" w:hAnsi="Times New Roman" w:cs="Times New Roman"/>
          <w:b/>
          <w:sz w:val="28"/>
          <w:szCs w:val="28"/>
        </w:rPr>
      </w:pPr>
      <w:r w:rsidRPr="00622987">
        <w:rPr>
          <w:rFonts w:ascii="Times New Roman" w:hAnsi="Times New Roman" w:cs="Times New Roman"/>
          <w:b/>
          <w:sz w:val="28"/>
          <w:szCs w:val="28"/>
        </w:rPr>
        <w:t xml:space="preserve">Раздел I. Спортивные достижения для назначения </w:t>
      </w:r>
    </w:p>
    <w:p w14:paraId="5744C1F5" w14:textId="55A638D5" w:rsidR="00A82C21" w:rsidRPr="00A82C21" w:rsidRDefault="00134DD7" w:rsidP="00A82C21">
      <w:pPr>
        <w:autoSpaceDE w:val="0"/>
        <w:autoSpaceDN w:val="0"/>
        <w:adjustRightInd w:val="0"/>
        <w:spacing w:after="0"/>
        <w:jc w:val="center"/>
        <w:outlineLvl w:val="1"/>
        <w:rPr>
          <w:rFonts w:ascii="Times New Roman" w:hAnsi="Times New Roman" w:cs="Times New Roman"/>
          <w:b/>
          <w:sz w:val="28"/>
          <w:szCs w:val="28"/>
        </w:rPr>
      </w:pPr>
      <w:r w:rsidRPr="00622987">
        <w:rPr>
          <w:rFonts w:ascii="Times New Roman" w:hAnsi="Times New Roman" w:cs="Times New Roman"/>
          <w:b/>
          <w:sz w:val="28"/>
          <w:szCs w:val="28"/>
        </w:rPr>
        <w:t xml:space="preserve">ежемесячной стипендии и её размер </w:t>
      </w:r>
    </w:p>
    <w:p w14:paraId="4C7116BB" w14:textId="101380E6" w:rsidR="00134DD7" w:rsidRPr="008A25EA" w:rsidRDefault="00134DD7" w:rsidP="00134DD7">
      <w:pPr>
        <w:autoSpaceDE w:val="0"/>
        <w:autoSpaceDN w:val="0"/>
        <w:adjustRightInd w:val="0"/>
        <w:jc w:val="right"/>
        <w:rPr>
          <w:rFonts w:ascii="Times New Roman" w:hAnsi="Times New Roman" w:cs="Times New Roman"/>
          <w:b/>
          <w:bCs/>
          <w:sz w:val="28"/>
          <w:szCs w:val="28"/>
        </w:rPr>
      </w:pPr>
      <w:r w:rsidRPr="008A25EA">
        <w:rPr>
          <w:rFonts w:ascii="Times New Roman" w:hAnsi="Times New Roman" w:cs="Times New Roman"/>
          <w:b/>
          <w:bCs/>
          <w:sz w:val="28"/>
          <w:szCs w:val="28"/>
        </w:rPr>
        <w:t>Таблица</w:t>
      </w:r>
      <w:r w:rsidR="00B473E8" w:rsidRPr="008A25EA">
        <w:rPr>
          <w:rFonts w:ascii="Times New Roman" w:hAnsi="Times New Roman" w:cs="Times New Roman"/>
          <w:b/>
          <w:bCs/>
          <w:sz w:val="28"/>
          <w:szCs w:val="28"/>
        </w:rPr>
        <w:t xml:space="preserve"> 1 </w:t>
      </w:r>
    </w:p>
    <w:tbl>
      <w:tblPr>
        <w:tblW w:w="9703" w:type="dxa"/>
        <w:tblInd w:w="70" w:type="dxa"/>
        <w:tblLayout w:type="fixed"/>
        <w:tblCellMar>
          <w:left w:w="70" w:type="dxa"/>
          <w:right w:w="70" w:type="dxa"/>
        </w:tblCellMar>
        <w:tblLook w:val="0000" w:firstRow="0" w:lastRow="0" w:firstColumn="0" w:lastColumn="0" w:noHBand="0" w:noVBand="0"/>
      </w:tblPr>
      <w:tblGrid>
        <w:gridCol w:w="8222"/>
        <w:gridCol w:w="1481"/>
      </w:tblGrid>
      <w:tr w:rsidR="00134DD7" w:rsidRPr="004A46B1" w14:paraId="671D3BB6"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2981E7D1" w14:textId="77777777" w:rsidR="00134DD7" w:rsidRPr="004A46B1" w:rsidRDefault="00134DD7" w:rsidP="00AE177A">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С</w:t>
            </w:r>
            <w:r w:rsidRPr="004A46B1">
              <w:rPr>
                <w:rFonts w:ascii="Times New Roman" w:hAnsi="Times New Roman" w:cs="Times New Roman"/>
                <w:b/>
                <w:sz w:val="28"/>
                <w:szCs w:val="28"/>
              </w:rPr>
              <w:t>портивное достижение</w:t>
            </w:r>
          </w:p>
        </w:tc>
        <w:tc>
          <w:tcPr>
            <w:tcW w:w="1481" w:type="dxa"/>
            <w:tcBorders>
              <w:top w:val="single" w:sz="6" w:space="0" w:color="auto"/>
              <w:left w:val="single" w:sz="6" w:space="0" w:color="auto"/>
              <w:bottom w:val="single" w:sz="6" w:space="0" w:color="auto"/>
              <w:right w:val="single" w:sz="6" w:space="0" w:color="auto"/>
            </w:tcBorders>
          </w:tcPr>
          <w:p w14:paraId="77A6F545" w14:textId="77777777" w:rsidR="00134DD7" w:rsidRDefault="00134DD7" w:rsidP="00AE177A">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Размер</w:t>
            </w:r>
          </w:p>
          <w:p w14:paraId="5B1C48AF" w14:textId="77777777" w:rsidR="00134DD7" w:rsidRPr="004A46B1" w:rsidRDefault="00134DD7" w:rsidP="00AE177A">
            <w:pPr>
              <w:pStyle w:val="ConsPlusCell"/>
              <w:widowControl/>
              <w:jc w:val="center"/>
              <w:rPr>
                <w:rFonts w:ascii="Times New Roman" w:hAnsi="Times New Roman" w:cs="Times New Roman"/>
                <w:b/>
                <w:sz w:val="28"/>
                <w:szCs w:val="28"/>
              </w:rPr>
            </w:pPr>
            <w:r>
              <w:rPr>
                <w:rFonts w:ascii="Times New Roman" w:hAnsi="Times New Roman" w:cs="Times New Roman"/>
                <w:b/>
                <w:sz w:val="28"/>
                <w:szCs w:val="28"/>
              </w:rPr>
              <w:t>(рублей)</w:t>
            </w:r>
          </w:p>
        </w:tc>
      </w:tr>
      <w:tr w:rsidR="0009064F" w:rsidRPr="004A46B1" w14:paraId="2DB9757C" w14:textId="77777777" w:rsidTr="00552AE1">
        <w:trPr>
          <w:cantSplit/>
          <w:trHeight w:val="240"/>
        </w:trPr>
        <w:tc>
          <w:tcPr>
            <w:tcW w:w="8222" w:type="dxa"/>
            <w:tcBorders>
              <w:top w:val="single" w:sz="6" w:space="0" w:color="auto"/>
              <w:left w:val="single" w:sz="6" w:space="0" w:color="auto"/>
              <w:bottom w:val="single" w:sz="6" w:space="0" w:color="auto"/>
              <w:right w:val="single" w:sz="6" w:space="0" w:color="auto"/>
            </w:tcBorders>
          </w:tcPr>
          <w:p w14:paraId="6788A2A9" w14:textId="77777777" w:rsidR="0009064F" w:rsidRPr="004A46B1" w:rsidRDefault="0009064F" w:rsidP="00AE177A">
            <w:pPr>
              <w:pStyle w:val="ConsPlusCell"/>
              <w:widowControl/>
              <w:jc w:val="center"/>
              <w:rPr>
                <w:rFonts w:ascii="Times New Roman" w:hAnsi="Times New Roman" w:cs="Times New Roman"/>
                <w:sz w:val="28"/>
                <w:szCs w:val="28"/>
              </w:rPr>
            </w:pPr>
            <w:r>
              <w:rPr>
                <w:rFonts w:ascii="Times New Roman" w:hAnsi="Times New Roman" w:cs="Times New Roman"/>
                <w:b/>
                <w:sz w:val="28"/>
                <w:szCs w:val="28"/>
              </w:rPr>
              <w:t>Мужчины, Ж</w:t>
            </w:r>
            <w:r w:rsidRPr="004A46B1">
              <w:rPr>
                <w:rFonts w:ascii="Times New Roman" w:hAnsi="Times New Roman" w:cs="Times New Roman"/>
                <w:b/>
                <w:sz w:val="28"/>
                <w:szCs w:val="28"/>
              </w:rPr>
              <w:t>енщины</w:t>
            </w:r>
          </w:p>
        </w:tc>
        <w:tc>
          <w:tcPr>
            <w:tcW w:w="1481" w:type="dxa"/>
            <w:vMerge w:val="restart"/>
            <w:tcBorders>
              <w:top w:val="single" w:sz="6" w:space="0" w:color="auto"/>
              <w:left w:val="single" w:sz="6" w:space="0" w:color="auto"/>
              <w:right w:val="single" w:sz="6" w:space="0" w:color="auto"/>
            </w:tcBorders>
          </w:tcPr>
          <w:p w14:paraId="5FB9FCF2" w14:textId="77777777" w:rsidR="0009064F" w:rsidRPr="004A46B1" w:rsidRDefault="0009064F" w:rsidP="00AE177A">
            <w:pPr>
              <w:pStyle w:val="ConsPlusCell"/>
              <w:widowControl/>
              <w:rPr>
                <w:rFonts w:ascii="Times New Roman" w:hAnsi="Times New Roman" w:cs="Times New Roman"/>
                <w:sz w:val="28"/>
                <w:szCs w:val="28"/>
              </w:rPr>
            </w:pPr>
          </w:p>
          <w:p w14:paraId="7A478106" w14:textId="77777777" w:rsidR="00822117" w:rsidRDefault="00822117" w:rsidP="00AE177A">
            <w:pPr>
              <w:pStyle w:val="ConsPlusCell"/>
              <w:widowControl/>
              <w:rPr>
                <w:rFonts w:ascii="Times New Roman" w:hAnsi="Times New Roman" w:cs="Times New Roman"/>
                <w:sz w:val="28"/>
                <w:szCs w:val="28"/>
              </w:rPr>
            </w:pPr>
          </w:p>
          <w:p w14:paraId="7D29BCA2" w14:textId="24C02490"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70000</w:t>
            </w:r>
          </w:p>
          <w:p w14:paraId="45368232"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60000</w:t>
            </w:r>
          </w:p>
          <w:p w14:paraId="572D8F01"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50000</w:t>
            </w:r>
          </w:p>
          <w:p w14:paraId="09D40736"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35000</w:t>
            </w:r>
          </w:p>
          <w:p w14:paraId="26256109"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30000</w:t>
            </w:r>
          </w:p>
          <w:p w14:paraId="7FD51CA9" w14:textId="03085583" w:rsidR="0009064F" w:rsidRPr="004A46B1" w:rsidRDefault="0009064F" w:rsidP="00AE177A">
            <w:pPr>
              <w:pStyle w:val="ConsPlusCell"/>
              <w:rPr>
                <w:rFonts w:ascii="Times New Roman" w:hAnsi="Times New Roman" w:cs="Times New Roman"/>
                <w:sz w:val="28"/>
                <w:szCs w:val="28"/>
              </w:rPr>
            </w:pPr>
            <w:r w:rsidRPr="004A46B1">
              <w:rPr>
                <w:rFonts w:ascii="Times New Roman" w:hAnsi="Times New Roman" w:cs="Times New Roman"/>
                <w:sz w:val="28"/>
                <w:szCs w:val="28"/>
              </w:rPr>
              <w:t>25000</w:t>
            </w:r>
          </w:p>
        </w:tc>
      </w:tr>
      <w:tr w:rsidR="0009064F" w:rsidRPr="004A46B1" w14:paraId="64D23458" w14:textId="77777777" w:rsidTr="00552AE1">
        <w:trPr>
          <w:cantSplit/>
          <w:trHeight w:val="240"/>
        </w:trPr>
        <w:tc>
          <w:tcPr>
            <w:tcW w:w="8222" w:type="dxa"/>
            <w:tcBorders>
              <w:top w:val="single" w:sz="6" w:space="0" w:color="auto"/>
              <w:left w:val="single" w:sz="6" w:space="0" w:color="auto"/>
              <w:bottom w:val="single" w:sz="6" w:space="0" w:color="auto"/>
              <w:right w:val="single" w:sz="6" w:space="0" w:color="auto"/>
            </w:tcBorders>
          </w:tcPr>
          <w:p w14:paraId="3EDCD3B7" w14:textId="77777777" w:rsidR="0009064F" w:rsidRPr="004A46B1" w:rsidRDefault="0009064F" w:rsidP="001F5638">
            <w:pPr>
              <w:pStyle w:val="ConsPlusCell"/>
              <w:widowControl/>
              <w:jc w:val="both"/>
              <w:rPr>
                <w:rFonts w:ascii="Times New Roman" w:hAnsi="Times New Roman" w:cs="Times New Roman"/>
                <w:sz w:val="28"/>
                <w:szCs w:val="28"/>
              </w:rPr>
            </w:pPr>
            <w:r w:rsidRPr="00FB54CA">
              <w:rPr>
                <w:rFonts w:ascii="Times New Roman" w:hAnsi="Times New Roman" w:cs="Times New Roman"/>
                <w:sz w:val="28"/>
                <w:szCs w:val="28"/>
              </w:rPr>
              <w:t>Олимпийские игры, Паралимпийские</w:t>
            </w:r>
            <w:r w:rsidRPr="003E0785">
              <w:rPr>
                <w:rFonts w:ascii="Times New Roman" w:hAnsi="Times New Roman" w:cs="Times New Roman"/>
                <w:sz w:val="28"/>
                <w:szCs w:val="28"/>
              </w:rPr>
              <w:t xml:space="preserve"> </w:t>
            </w:r>
            <w:r w:rsidRPr="00FB54CA">
              <w:rPr>
                <w:rFonts w:ascii="Times New Roman" w:hAnsi="Times New Roman" w:cs="Times New Roman"/>
                <w:sz w:val="28"/>
                <w:szCs w:val="28"/>
              </w:rPr>
              <w:t xml:space="preserve">игры, </w:t>
            </w:r>
            <w:proofErr w:type="spellStart"/>
            <w:r w:rsidRPr="00FB54CA">
              <w:rPr>
                <w:rFonts w:ascii="Times New Roman" w:hAnsi="Times New Roman" w:cs="Times New Roman"/>
                <w:sz w:val="28"/>
                <w:szCs w:val="28"/>
              </w:rPr>
              <w:t>Сурдлимпийские</w:t>
            </w:r>
            <w:proofErr w:type="spellEnd"/>
            <w:r w:rsidRPr="00FB54CA">
              <w:rPr>
                <w:rFonts w:ascii="Times New Roman" w:hAnsi="Times New Roman" w:cs="Times New Roman"/>
                <w:sz w:val="28"/>
                <w:szCs w:val="28"/>
              </w:rPr>
              <w:t xml:space="preserve"> игры,</w:t>
            </w:r>
          </w:p>
          <w:p w14:paraId="38B2D9C4"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1 место</w:t>
            </w:r>
          </w:p>
          <w:p w14:paraId="4058F637"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2 место</w:t>
            </w:r>
          </w:p>
          <w:p w14:paraId="2FEA76CB"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3 место</w:t>
            </w:r>
          </w:p>
          <w:p w14:paraId="50DC2947"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4 место</w:t>
            </w:r>
          </w:p>
          <w:p w14:paraId="29287956"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5 место</w:t>
            </w:r>
          </w:p>
          <w:p w14:paraId="10C3AB57" w14:textId="77777777" w:rsidR="0009064F" w:rsidRPr="004A46B1" w:rsidRDefault="0009064F"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участие</w:t>
            </w:r>
          </w:p>
        </w:tc>
        <w:tc>
          <w:tcPr>
            <w:tcW w:w="1481" w:type="dxa"/>
            <w:vMerge/>
            <w:tcBorders>
              <w:left w:val="single" w:sz="6" w:space="0" w:color="auto"/>
              <w:bottom w:val="single" w:sz="6" w:space="0" w:color="auto"/>
              <w:right w:val="single" w:sz="6" w:space="0" w:color="auto"/>
            </w:tcBorders>
          </w:tcPr>
          <w:p w14:paraId="288DD933" w14:textId="62E0A8D6" w:rsidR="0009064F" w:rsidRPr="004A46B1" w:rsidRDefault="0009064F" w:rsidP="00AE177A">
            <w:pPr>
              <w:pStyle w:val="ConsPlusCell"/>
              <w:widowControl/>
              <w:rPr>
                <w:rFonts w:ascii="Times New Roman" w:hAnsi="Times New Roman" w:cs="Times New Roman"/>
                <w:sz w:val="28"/>
                <w:szCs w:val="28"/>
              </w:rPr>
            </w:pPr>
          </w:p>
        </w:tc>
      </w:tr>
      <w:tr w:rsidR="00134DD7" w:rsidRPr="004A46B1" w14:paraId="7E377C69" w14:textId="77777777" w:rsidTr="0009064F">
        <w:trPr>
          <w:cantSplit/>
          <w:trHeight w:val="1441"/>
        </w:trPr>
        <w:tc>
          <w:tcPr>
            <w:tcW w:w="8222" w:type="dxa"/>
            <w:tcBorders>
              <w:top w:val="single" w:sz="6" w:space="0" w:color="auto"/>
              <w:left w:val="single" w:sz="6" w:space="0" w:color="auto"/>
              <w:bottom w:val="single" w:sz="6" w:space="0" w:color="auto"/>
              <w:right w:val="single" w:sz="6" w:space="0" w:color="auto"/>
            </w:tcBorders>
          </w:tcPr>
          <w:p w14:paraId="6F2F045C" w14:textId="69F8C78D" w:rsidR="00134DD7" w:rsidRPr="00FB54CA" w:rsidRDefault="00134DD7" w:rsidP="001F5638">
            <w:pPr>
              <w:pStyle w:val="ConsPlusCell"/>
              <w:widowControl/>
              <w:jc w:val="both"/>
              <w:rPr>
                <w:rFonts w:ascii="Times New Roman" w:hAnsi="Times New Roman" w:cs="Times New Roman"/>
                <w:sz w:val="28"/>
                <w:szCs w:val="28"/>
              </w:rPr>
            </w:pPr>
            <w:r w:rsidRPr="00FB54CA">
              <w:rPr>
                <w:rFonts w:ascii="Times New Roman" w:hAnsi="Times New Roman" w:cs="Times New Roman"/>
                <w:sz w:val="28"/>
                <w:szCs w:val="28"/>
              </w:rPr>
              <w:t xml:space="preserve">Всемирные специальные Олимпийские игры, </w:t>
            </w:r>
            <w:r w:rsidR="0009064F">
              <w:rPr>
                <w:rFonts w:ascii="Times New Roman" w:hAnsi="Times New Roman" w:cs="Times New Roman"/>
                <w:sz w:val="28"/>
                <w:szCs w:val="28"/>
              </w:rPr>
              <w:t>ч</w:t>
            </w:r>
            <w:r w:rsidRPr="00FB54CA">
              <w:rPr>
                <w:rFonts w:ascii="Times New Roman" w:hAnsi="Times New Roman" w:cs="Times New Roman"/>
                <w:sz w:val="28"/>
                <w:szCs w:val="28"/>
              </w:rPr>
              <w:t>емпионат мира, Кубок мира (общий зачет)</w:t>
            </w:r>
          </w:p>
          <w:p w14:paraId="79C728F1" w14:textId="77777777" w:rsidR="00134DD7" w:rsidRPr="004A46B1"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1 место</w:t>
            </w:r>
          </w:p>
          <w:p w14:paraId="687A9890" w14:textId="77777777" w:rsidR="00134DD7" w:rsidRPr="004A46B1"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2 место</w:t>
            </w:r>
          </w:p>
          <w:p w14:paraId="423BC59F" w14:textId="77777777" w:rsidR="00134DD7"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3 место</w:t>
            </w:r>
          </w:p>
          <w:p w14:paraId="0A194187" w14:textId="77777777" w:rsidR="00134DD7" w:rsidRDefault="00134DD7"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05F38694" w14:textId="77777777" w:rsidR="00361F6C" w:rsidRPr="004A46B1"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 место</w:t>
            </w:r>
          </w:p>
        </w:tc>
        <w:tc>
          <w:tcPr>
            <w:tcW w:w="1481" w:type="dxa"/>
            <w:tcBorders>
              <w:top w:val="single" w:sz="6" w:space="0" w:color="auto"/>
              <w:left w:val="single" w:sz="6" w:space="0" w:color="auto"/>
              <w:bottom w:val="single" w:sz="6" w:space="0" w:color="auto"/>
              <w:right w:val="single" w:sz="6" w:space="0" w:color="auto"/>
            </w:tcBorders>
          </w:tcPr>
          <w:p w14:paraId="6A7E8786" w14:textId="77777777" w:rsidR="00134DD7" w:rsidRPr="004A46B1" w:rsidRDefault="00134DD7" w:rsidP="00AE177A">
            <w:pPr>
              <w:pStyle w:val="ConsPlusCell"/>
              <w:widowControl/>
              <w:rPr>
                <w:rFonts w:ascii="Times New Roman" w:hAnsi="Times New Roman" w:cs="Times New Roman"/>
                <w:sz w:val="28"/>
                <w:szCs w:val="28"/>
              </w:rPr>
            </w:pPr>
          </w:p>
          <w:p w14:paraId="1321FC85" w14:textId="77777777" w:rsidR="00134DD7" w:rsidRPr="004A46B1" w:rsidRDefault="00134DD7" w:rsidP="00AE177A">
            <w:pPr>
              <w:pStyle w:val="ConsPlusCell"/>
              <w:widowControl/>
              <w:rPr>
                <w:rFonts w:ascii="Times New Roman" w:hAnsi="Times New Roman" w:cs="Times New Roman"/>
                <w:sz w:val="28"/>
                <w:szCs w:val="28"/>
              </w:rPr>
            </w:pPr>
          </w:p>
          <w:p w14:paraId="19E12FD1" w14:textId="77777777" w:rsidR="00134DD7" w:rsidRPr="004A46B1"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45000</w:t>
            </w:r>
          </w:p>
          <w:p w14:paraId="6EF432EC" w14:textId="77777777" w:rsidR="00134DD7" w:rsidRPr="004A46B1"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40000</w:t>
            </w:r>
          </w:p>
          <w:p w14:paraId="29528B4F" w14:textId="77777777" w:rsidR="00134DD7"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35000</w:t>
            </w:r>
          </w:p>
          <w:p w14:paraId="5EB72E0A" w14:textId="77777777" w:rsidR="00134DD7" w:rsidRDefault="00134DD7"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20000</w:t>
            </w:r>
          </w:p>
          <w:p w14:paraId="346E1564" w14:textId="77777777" w:rsidR="00361F6C" w:rsidRPr="004A46B1"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15000</w:t>
            </w:r>
          </w:p>
        </w:tc>
      </w:tr>
      <w:tr w:rsidR="00134DD7" w:rsidRPr="004A46B1" w14:paraId="19266A3D"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31ACB53E" w14:textId="77777777" w:rsidR="00134DD7" w:rsidRPr="004A46B1" w:rsidRDefault="00134DD7" w:rsidP="001F5638">
            <w:pPr>
              <w:pStyle w:val="ConsPlusCell"/>
              <w:widowControl/>
              <w:jc w:val="both"/>
              <w:rPr>
                <w:rFonts w:ascii="Times New Roman" w:hAnsi="Times New Roman" w:cs="Times New Roman"/>
                <w:sz w:val="28"/>
                <w:szCs w:val="28"/>
              </w:rPr>
            </w:pPr>
            <w:r w:rsidRPr="00FB54CA">
              <w:rPr>
                <w:rFonts w:ascii="Times New Roman" w:hAnsi="Times New Roman" w:cs="Times New Roman"/>
                <w:sz w:val="28"/>
                <w:szCs w:val="28"/>
              </w:rPr>
              <w:t>Чемпионат Европы</w:t>
            </w:r>
            <w:r w:rsidRPr="004A46B1">
              <w:rPr>
                <w:rFonts w:ascii="Times New Roman" w:hAnsi="Times New Roman" w:cs="Times New Roman"/>
                <w:sz w:val="28"/>
                <w:szCs w:val="28"/>
              </w:rPr>
              <w:t>, Европейские специальные олимпийские игры</w:t>
            </w:r>
          </w:p>
          <w:p w14:paraId="49B1D0FB" w14:textId="77777777" w:rsidR="00134DD7" w:rsidRPr="004A46B1"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1 место</w:t>
            </w:r>
          </w:p>
          <w:p w14:paraId="45AB15A2" w14:textId="77777777" w:rsidR="00134DD7" w:rsidRPr="004A46B1"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2 место</w:t>
            </w:r>
          </w:p>
          <w:p w14:paraId="4F69C9A2" w14:textId="77777777" w:rsidR="00134DD7"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3 место</w:t>
            </w:r>
          </w:p>
          <w:p w14:paraId="28692744" w14:textId="77777777" w:rsidR="00361F6C"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65142641" w14:textId="77777777" w:rsidR="00361F6C" w:rsidRPr="004A46B1"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 место</w:t>
            </w:r>
          </w:p>
        </w:tc>
        <w:tc>
          <w:tcPr>
            <w:tcW w:w="1481" w:type="dxa"/>
            <w:tcBorders>
              <w:top w:val="single" w:sz="6" w:space="0" w:color="auto"/>
              <w:left w:val="single" w:sz="6" w:space="0" w:color="auto"/>
              <w:bottom w:val="single" w:sz="6" w:space="0" w:color="auto"/>
              <w:right w:val="single" w:sz="6" w:space="0" w:color="auto"/>
            </w:tcBorders>
          </w:tcPr>
          <w:p w14:paraId="510C818D" w14:textId="77777777" w:rsidR="00134DD7" w:rsidRPr="004A46B1" w:rsidRDefault="00134DD7" w:rsidP="00AE177A">
            <w:pPr>
              <w:pStyle w:val="ConsPlusCell"/>
              <w:widowControl/>
              <w:rPr>
                <w:rFonts w:ascii="Times New Roman" w:hAnsi="Times New Roman" w:cs="Times New Roman"/>
                <w:sz w:val="28"/>
                <w:szCs w:val="28"/>
              </w:rPr>
            </w:pPr>
          </w:p>
          <w:p w14:paraId="67D2D450" w14:textId="77777777" w:rsidR="00134DD7" w:rsidRPr="004A46B1"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35000</w:t>
            </w:r>
          </w:p>
          <w:p w14:paraId="1E27F5F4" w14:textId="77777777" w:rsidR="00134DD7" w:rsidRPr="004A46B1"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30000</w:t>
            </w:r>
          </w:p>
          <w:p w14:paraId="7E1352E6" w14:textId="77777777" w:rsidR="00134DD7" w:rsidRDefault="00134DD7"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25000</w:t>
            </w:r>
          </w:p>
          <w:p w14:paraId="466049C6" w14:textId="77777777" w:rsidR="00361F6C"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20000</w:t>
            </w:r>
          </w:p>
          <w:p w14:paraId="76FB1375" w14:textId="77777777" w:rsidR="00361F6C" w:rsidRPr="004A46B1"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15000</w:t>
            </w:r>
          </w:p>
        </w:tc>
      </w:tr>
      <w:tr w:rsidR="00345E4E" w:rsidRPr="004A46B1" w14:paraId="16F35542"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71C66E04" w14:textId="065A63DA" w:rsidR="00345E4E" w:rsidRDefault="00345E4E" w:rsidP="00AE177A">
            <w:pPr>
              <w:pStyle w:val="ConsPlusCell"/>
              <w:widowControl/>
              <w:rPr>
                <w:rFonts w:ascii="Times New Roman" w:hAnsi="Times New Roman" w:cs="Times New Roman"/>
                <w:sz w:val="28"/>
                <w:szCs w:val="28"/>
              </w:rPr>
            </w:pPr>
            <w:r w:rsidRPr="00FB54CA">
              <w:rPr>
                <w:rFonts w:ascii="Times New Roman" w:hAnsi="Times New Roman" w:cs="Times New Roman"/>
                <w:sz w:val="28"/>
                <w:szCs w:val="28"/>
              </w:rPr>
              <w:t>Международные турниры</w:t>
            </w:r>
            <w:r w:rsidR="00FB54CA">
              <w:rPr>
                <w:rFonts w:ascii="Times New Roman" w:hAnsi="Times New Roman" w:cs="Times New Roman"/>
                <w:sz w:val="28"/>
                <w:szCs w:val="28"/>
              </w:rPr>
              <w:t>,</w:t>
            </w:r>
            <w:r w:rsidR="003E0785" w:rsidRPr="006922C4">
              <w:rPr>
                <w:rFonts w:ascii="Times New Roman" w:hAnsi="Times New Roman" w:cs="Times New Roman"/>
                <w:sz w:val="28"/>
                <w:szCs w:val="28"/>
              </w:rPr>
              <w:t xml:space="preserve"> </w:t>
            </w:r>
            <w:r w:rsidR="00A96007" w:rsidRPr="00FB54CA">
              <w:rPr>
                <w:rFonts w:ascii="Times New Roman" w:hAnsi="Times New Roman" w:cs="Times New Roman"/>
                <w:sz w:val="28"/>
                <w:szCs w:val="28"/>
              </w:rPr>
              <w:t>с</w:t>
            </w:r>
            <w:r w:rsidR="00622987" w:rsidRPr="00FB54CA">
              <w:rPr>
                <w:rFonts w:ascii="Times New Roman" w:hAnsi="Times New Roman" w:cs="Times New Roman"/>
                <w:sz w:val="28"/>
                <w:szCs w:val="28"/>
              </w:rPr>
              <w:t xml:space="preserve">ерии </w:t>
            </w:r>
            <w:r w:rsidRPr="00FB54CA">
              <w:rPr>
                <w:rFonts w:ascii="Times New Roman" w:hAnsi="Times New Roman" w:cs="Times New Roman"/>
                <w:sz w:val="28"/>
                <w:szCs w:val="28"/>
              </w:rPr>
              <w:t>Гран-</w:t>
            </w:r>
            <w:r w:rsidR="0009064F">
              <w:rPr>
                <w:rFonts w:ascii="Times New Roman" w:hAnsi="Times New Roman" w:cs="Times New Roman"/>
                <w:sz w:val="28"/>
                <w:szCs w:val="28"/>
              </w:rPr>
              <w:t>п</w:t>
            </w:r>
            <w:r w:rsidRPr="00FB54CA">
              <w:rPr>
                <w:rFonts w:ascii="Times New Roman" w:hAnsi="Times New Roman" w:cs="Times New Roman"/>
                <w:sz w:val="28"/>
                <w:szCs w:val="28"/>
              </w:rPr>
              <w:t>ри</w:t>
            </w:r>
          </w:p>
          <w:p w14:paraId="647770B5" w14:textId="77777777" w:rsidR="0099637B" w:rsidRPr="004A46B1" w:rsidRDefault="0099637B" w:rsidP="0099637B">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1 место</w:t>
            </w:r>
          </w:p>
          <w:p w14:paraId="552BC743" w14:textId="77777777" w:rsidR="0099637B" w:rsidRPr="004A46B1" w:rsidRDefault="0099637B" w:rsidP="0099637B">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2 место</w:t>
            </w:r>
          </w:p>
          <w:p w14:paraId="0B884AAE" w14:textId="77777777" w:rsidR="0099637B" w:rsidRPr="004A46B1" w:rsidRDefault="0099637B" w:rsidP="00AE177A">
            <w:pPr>
              <w:pStyle w:val="ConsPlusCell"/>
              <w:widowControl/>
              <w:rPr>
                <w:rFonts w:ascii="Times New Roman" w:hAnsi="Times New Roman" w:cs="Times New Roman"/>
                <w:sz w:val="28"/>
                <w:szCs w:val="28"/>
              </w:rPr>
            </w:pPr>
            <w:r w:rsidRPr="004A46B1">
              <w:rPr>
                <w:rFonts w:ascii="Times New Roman" w:hAnsi="Times New Roman" w:cs="Times New Roman"/>
                <w:sz w:val="28"/>
                <w:szCs w:val="28"/>
              </w:rPr>
              <w:t>3 место</w:t>
            </w:r>
          </w:p>
        </w:tc>
        <w:tc>
          <w:tcPr>
            <w:tcW w:w="1481" w:type="dxa"/>
            <w:tcBorders>
              <w:top w:val="single" w:sz="6" w:space="0" w:color="auto"/>
              <w:left w:val="single" w:sz="6" w:space="0" w:color="auto"/>
              <w:bottom w:val="single" w:sz="6" w:space="0" w:color="auto"/>
              <w:right w:val="single" w:sz="6" w:space="0" w:color="auto"/>
            </w:tcBorders>
          </w:tcPr>
          <w:p w14:paraId="06A5B9ED" w14:textId="77777777" w:rsidR="00345E4E" w:rsidRDefault="00345E4E" w:rsidP="00AE177A">
            <w:pPr>
              <w:pStyle w:val="ConsPlusCell"/>
              <w:widowControl/>
              <w:rPr>
                <w:rFonts w:ascii="Times New Roman" w:hAnsi="Times New Roman" w:cs="Times New Roman"/>
                <w:sz w:val="28"/>
                <w:szCs w:val="28"/>
              </w:rPr>
            </w:pPr>
          </w:p>
          <w:p w14:paraId="1EDA5BDE" w14:textId="77777777" w:rsidR="0099637B" w:rsidRDefault="0099637B"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20000</w:t>
            </w:r>
          </w:p>
          <w:p w14:paraId="3A0311EA" w14:textId="77777777" w:rsidR="0099637B" w:rsidRDefault="0099637B"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15000</w:t>
            </w:r>
          </w:p>
          <w:p w14:paraId="22D315AD" w14:textId="77777777" w:rsidR="0099637B" w:rsidRPr="004A46B1" w:rsidRDefault="0099637B"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12000</w:t>
            </w:r>
          </w:p>
        </w:tc>
      </w:tr>
      <w:tr w:rsidR="00134DD7" w:rsidRPr="00EB0D2E" w14:paraId="66EAAFFC"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101A7C6D" w14:textId="77777777" w:rsidR="00134DD7" w:rsidRDefault="00134DD7" w:rsidP="001F5638">
            <w:pPr>
              <w:pStyle w:val="ConsPlusCell"/>
              <w:widowControl/>
              <w:jc w:val="both"/>
              <w:rPr>
                <w:rFonts w:ascii="Times New Roman" w:hAnsi="Times New Roman" w:cs="Times New Roman"/>
                <w:bCs/>
                <w:sz w:val="28"/>
                <w:szCs w:val="28"/>
              </w:rPr>
            </w:pPr>
            <w:r w:rsidRPr="00FB54CA">
              <w:rPr>
                <w:rFonts w:ascii="Times New Roman" w:hAnsi="Times New Roman" w:cs="Times New Roman"/>
                <w:sz w:val="28"/>
                <w:szCs w:val="28"/>
              </w:rPr>
              <w:t>Чемпионат России,</w:t>
            </w:r>
            <w:r w:rsidR="003E0785" w:rsidRPr="003E0785">
              <w:rPr>
                <w:rFonts w:ascii="Times New Roman" w:hAnsi="Times New Roman" w:cs="Times New Roman"/>
                <w:sz w:val="28"/>
                <w:szCs w:val="28"/>
              </w:rPr>
              <w:t xml:space="preserve"> </w:t>
            </w:r>
            <w:r w:rsidR="0075148A">
              <w:rPr>
                <w:rFonts w:ascii="Times New Roman" w:hAnsi="Times New Roman" w:cs="Times New Roman"/>
                <w:sz w:val="28"/>
                <w:szCs w:val="28"/>
              </w:rPr>
              <w:t>(</w:t>
            </w:r>
            <w:r w:rsidR="00E94900" w:rsidRPr="0075148A">
              <w:rPr>
                <w:rFonts w:ascii="Times New Roman" w:hAnsi="Times New Roman" w:cs="Times New Roman"/>
                <w:sz w:val="28"/>
                <w:szCs w:val="28"/>
              </w:rPr>
              <w:t>спортсмены, включенные</w:t>
            </w:r>
            <w:r w:rsidRPr="0075148A">
              <w:rPr>
                <w:rFonts w:ascii="Times New Roman" w:hAnsi="Times New Roman" w:cs="Times New Roman"/>
                <w:bCs/>
                <w:sz w:val="28"/>
                <w:szCs w:val="28"/>
              </w:rPr>
              <w:t xml:space="preserve"> в основной состав списка кандидатов в спортивные сборные команды Российской Федерации по виду спорта</w:t>
            </w:r>
            <w:r w:rsidR="0075148A">
              <w:rPr>
                <w:rFonts w:ascii="Times New Roman" w:hAnsi="Times New Roman" w:cs="Times New Roman"/>
                <w:bCs/>
                <w:sz w:val="28"/>
                <w:szCs w:val="28"/>
              </w:rPr>
              <w:t>)</w:t>
            </w:r>
          </w:p>
          <w:p w14:paraId="632424F5"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 место</w:t>
            </w:r>
          </w:p>
          <w:p w14:paraId="7CAAB027"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3B34D09D"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7433E808" w14:textId="77777777" w:rsidR="00361F6C"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06596250" w14:textId="03D1BC02" w:rsidR="00A82C21" w:rsidRPr="00A82C21"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 место</w:t>
            </w:r>
          </w:p>
        </w:tc>
        <w:tc>
          <w:tcPr>
            <w:tcW w:w="1481" w:type="dxa"/>
            <w:tcBorders>
              <w:top w:val="single" w:sz="6" w:space="0" w:color="auto"/>
              <w:left w:val="single" w:sz="6" w:space="0" w:color="auto"/>
              <w:bottom w:val="single" w:sz="6" w:space="0" w:color="auto"/>
              <w:right w:val="single" w:sz="6" w:space="0" w:color="auto"/>
            </w:tcBorders>
          </w:tcPr>
          <w:p w14:paraId="2E1D3DA7" w14:textId="77777777" w:rsidR="00134DD7" w:rsidRPr="00EB0D2E" w:rsidRDefault="00134DD7" w:rsidP="00AE177A">
            <w:pPr>
              <w:pStyle w:val="ConsPlusCell"/>
              <w:widowControl/>
              <w:rPr>
                <w:rFonts w:ascii="Times New Roman" w:hAnsi="Times New Roman" w:cs="Times New Roman"/>
                <w:sz w:val="28"/>
                <w:szCs w:val="28"/>
              </w:rPr>
            </w:pPr>
          </w:p>
          <w:p w14:paraId="32D2F80D" w14:textId="77777777" w:rsidR="00134DD7" w:rsidRPr="00EB0D2E" w:rsidRDefault="00134DD7" w:rsidP="00AE177A">
            <w:pPr>
              <w:pStyle w:val="ConsPlusCell"/>
              <w:widowControl/>
              <w:rPr>
                <w:rFonts w:ascii="Times New Roman" w:hAnsi="Times New Roman" w:cs="Times New Roman"/>
                <w:sz w:val="28"/>
                <w:szCs w:val="28"/>
              </w:rPr>
            </w:pPr>
          </w:p>
          <w:p w14:paraId="6282D008" w14:textId="77777777" w:rsidR="00134DD7" w:rsidRPr="00EB0D2E" w:rsidRDefault="00134DD7" w:rsidP="00AE177A">
            <w:pPr>
              <w:pStyle w:val="ConsPlusCell"/>
              <w:widowControl/>
              <w:rPr>
                <w:rFonts w:ascii="Times New Roman" w:hAnsi="Times New Roman" w:cs="Times New Roman"/>
                <w:sz w:val="28"/>
                <w:szCs w:val="28"/>
              </w:rPr>
            </w:pPr>
          </w:p>
          <w:p w14:paraId="4F739D6B"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23000</w:t>
            </w:r>
          </w:p>
          <w:p w14:paraId="216AFBE6"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20000</w:t>
            </w:r>
          </w:p>
          <w:p w14:paraId="204E5ADB"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18000</w:t>
            </w:r>
          </w:p>
          <w:p w14:paraId="79005527" w14:textId="77777777" w:rsidR="00361F6C"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15000</w:t>
            </w:r>
          </w:p>
          <w:p w14:paraId="1CCFB1F4" w14:textId="77777777" w:rsidR="00361F6C" w:rsidRPr="00EB0D2E"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13000</w:t>
            </w:r>
          </w:p>
        </w:tc>
      </w:tr>
      <w:tr w:rsidR="0009064F" w:rsidRPr="00EB0D2E" w14:paraId="223E78AE" w14:textId="77777777" w:rsidTr="005755E3">
        <w:trPr>
          <w:cantSplit/>
          <w:trHeight w:val="240"/>
        </w:trPr>
        <w:tc>
          <w:tcPr>
            <w:tcW w:w="8222" w:type="dxa"/>
            <w:tcBorders>
              <w:top w:val="single" w:sz="6" w:space="0" w:color="auto"/>
              <w:left w:val="single" w:sz="6" w:space="0" w:color="auto"/>
              <w:bottom w:val="single" w:sz="6" w:space="0" w:color="auto"/>
              <w:right w:val="single" w:sz="6" w:space="0" w:color="auto"/>
            </w:tcBorders>
          </w:tcPr>
          <w:p w14:paraId="6B34BD8D" w14:textId="273F69E5" w:rsidR="0009064F" w:rsidRPr="00EB0D2E" w:rsidRDefault="0009064F" w:rsidP="00AE177A">
            <w:pPr>
              <w:pStyle w:val="ConsPlusCell"/>
              <w:widowControl/>
              <w:jc w:val="center"/>
              <w:rPr>
                <w:rFonts w:ascii="Times New Roman" w:hAnsi="Times New Roman" w:cs="Times New Roman"/>
                <w:b/>
                <w:sz w:val="28"/>
                <w:szCs w:val="28"/>
              </w:rPr>
            </w:pPr>
            <w:r w:rsidRPr="00EB0D2E">
              <w:rPr>
                <w:rFonts w:ascii="Times New Roman" w:hAnsi="Times New Roman" w:cs="Times New Roman"/>
                <w:b/>
                <w:sz w:val="28"/>
                <w:szCs w:val="28"/>
              </w:rPr>
              <w:lastRenderedPageBreak/>
              <w:t>Молодежь (</w:t>
            </w:r>
            <w:r w:rsidR="0028599B">
              <w:rPr>
                <w:rFonts w:ascii="Times New Roman" w:hAnsi="Times New Roman" w:cs="Times New Roman"/>
                <w:b/>
                <w:sz w:val="28"/>
                <w:szCs w:val="28"/>
              </w:rPr>
              <w:t>м</w:t>
            </w:r>
            <w:r w:rsidRPr="00EB0D2E">
              <w:rPr>
                <w:rFonts w:ascii="Times New Roman" w:hAnsi="Times New Roman" w:cs="Times New Roman"/>
                <w:b/>
                <w:sz w:val="28"/>
                <w:szCs w:val="28"/>
              </w:rPr>
              <w:t xml:space="preserve">ужчины, </w:t>
            </w:r>
            <w:r w:rsidR="0028599B">
              <w:rPr>
                <w:rFonts w:ascii="Times New Roman" w:hAnsi="Times New Roman" w:cs="Times New Roman"/>
                <w:b/>
                <w:sz w:val="28"/>
                <w:szCs w:val="28"/>
              </w:rPr>
              <w:t>ж</w:t>
            </w:r>
            <w:r w:rsidRPr="00EB0D2E">
              <w:rPr>
                <w:rFonts w:ascii="Times New Roman" w:hAnsi="Times New Roman" w:cs="Times New Roman"/>
                <w:b/>
                <w:sz w:val="28"/>
                <w:szCs w:val="28"/>
              </w:rPr>
              <w:t>енщины)</w:t>
            </w:r>
          </w:p>
        </w:tc>
        <w:tc>
          <w:tcPr>
            <w:tcW w:w="1481" w:type="dxa"/>
            <w:vMerge w:val="restart"/>
            <w:tcBorders>
              <w:top w:val="single" w:sz="6" w:space="0" w:color="auto"/>
              <w:left w:val="single" w:sz="6" w:space="0" w:color="auto"/>
              <w:right w:val="single" w:sz="6" w:space="0" w:color="auto"/>
            </w:tcBorders>
          </w:tcPr>
          <w:p w14:paraId="3532E9E3" w14:textId="77777777" w:rsidR="0009064F" w:rsidRPr="00EB0D2E" w:rsidRDefault="0009064F" w:rsidP="00AE177A">
            <w:pPr>
              <w:pStyle w:val="ConsPlusCell"/>
              <w:widowControl/>
              <w:rPr>
                <w:rFonts w:ascii="Times New Roman" w:hAnsi="Times New Roman" w:cs="Times New Roman"/>
                <w:sz w:val="28"/>
                <w:szCs w:val="28"/>
              </w:rPr>
            </w:pPr>
          </w:p>
          <w:p w14:paraId="0B095437" w14:textId="77777777" w:rsidR="00822117" w:rsidRDefault="00822117" w:rsidP="00AE177A">
            <w:pPr>
              <w:pStyle w:val="ConsPlusCell"/>
              <w:widowControl/>
              <w:rPr>
                <w:rFonts w:ascii="Times New Roman" w:hAnsi="Times New Roman" w:cs="Times New Roman"/>
                <w:sz w:val="28"/>
                <w:szCs w:val="28"/>
              </w:rPr>
            </w:pPr>
          </w:p>
          <w:p w14:paraId="7D437CB5" w14:textId="242DC5C8"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35000</w:t>
            </w:r>
          </w:p>
          <w:p w14:paraId="21142464" w14:textId="77777777"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30000</w:t>
            </w:r>
          </w:p>
          <w:p w14:paraId="1CC4D4E4" w14:textId="77777777" w:rsidR="0009064F"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25000</w:t>
            </w:r>
          </w:p>
          <w:p w14:paraId="4627EA05" w14:textId="77777777" w:rsidR="0009064F"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20000</w:t>
            </w:r>
          </w:p>
          <w:p w14:paraId="6158AF00" w14:textId="0449AEB1" w:rsidR="0009064F" w:rsidRPr="00EB0D2E" w:rsidRDefault="0009064F" w:rsidP="00AE177A">
            <w:pPr>
              <w:pStyle w:val="ConsPlusCell"/>
              <w:rPr>
                <w:rFonts w:ascii="Times New Roman" w:hAnsi="Times New Roman" w:cs="Times New Roman"/>
                <w:b/>
                <w:sz w:val="28"/>
                <w:szCs w:val="28"/>
              </w:rPr>
            </w:pPr>
            <w:r>
              <w:rPr>
                <w:rFonts w:ascii="Times New Roman" w:hAnsi="Times New Roman" w:cs="Times New Roman"/>
                <w:sz w:val="28"/>
                <w:szCs w:val="28"/>
              </w:rPr>
              <w:t>18000</w:t>
            </w:r>
          </w:p>
        </w:tc>
      </w:tr>
      <w:tr w:rsidR="0009064F" w:rsidRPr="00EB0D2E" w14:paraId="101216CF" w14:textId="77777777" w:rsidTr="005755E3">
        <w:trPr>
          <w:cantSplit/>
          <w:trHeight w:val="240"/>
        </w:trPr>
        <w:tc>
          <w:tcPr>
            <w:tcW w:w="8222" w:type="dxa"/>
            <w:tcBorders>
              <w:top w:val="single" w:sz="6" w:space="0" w:color="auto"/>
              <w:left w:val="single" w:sz="6" w:space="0" w:color="auto"/>
              <w:bottom w:val="single" w:sz="6" w:space="0" w:color="auto"/>
              <w:right w:val="single" w:sz="6" w:space="0" w:color="auto"/>
            </w:tcBorders>
          </w:tcPr>
          <w:p w14:paraId="51A87158" w14:textId="77777777" w:rsidR="0009064F" w:rsidRPr="00EB0D2E" w:rsidRDefault="0009064F" w:rsidP="001F5638">
            <w:pPr>
              <w:pStyle w:val="ConsPlusCell"/>
              <w:widowControl/>
              <w:jc w:val="both"/>
              <w:rPr>
                <w:rFonts w:ascii="Times New Roman" w:hAnsi="Times New Roman" w:cs="Times New Roman"/>
                <w:sz w:val="28"/>
                <w:szCs w:val="28"/>
              </w:rPr>
            </w:pPr>
            <w:r w:rsidRPr="004F7A61">
              <w:rPr>
                <w:rFonts w:ascii="Times New Roman" w:hAnsi="Times New Roman" w:cs="Times New Roman"/>
                <w:sz w:val="28"/>
                <w:szCs w:val="28"/>
              </w:rPr>
              <w:t>Чемпионат мира</w:t>
            </w:r>
            <w:r w:rsidRPr="00FB54CA">
              <w:rPr>
                <w:rFonts w:ascii="Times New Roman" w:hAnsi="Times New Roman" w:cs="Times New Roman"/>
                <w:sz w:val="28"/>
                <w:szCs w:val="28"/>
              </w:rPr>
              <w:t>, Всемирные студенческие игры (Универсиада</w:t>
            </w:r>
            <w:r w:rsidRPr="00EB0D2E">
              <w:rPr>
                <w:rFonts w:ascii="Times New Roman" w:hAnsi="Times New Roman" w:cs="Times New Roman"/>
                <w:sz w:val="28"/>
                <w:szCs w:val="28"/>
              </w:rPr>
              <w:t>)</w:t>
            </w:r>
          </w:p>
          <w:p w14:paraId="46111768" w14:textId="77777777"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 место</w:t>
            </w:r>
          </w:p>
          <w:p w14:paraId="18BBD3D7" w14:textId="77777777"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78BA9786" w14:textId="77777777" w:rsidR="0009064F"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2953E744" w14:textId="77777777" w:rsidR="0009064F"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12DBF1A6" w14:textId="77777777" w:rsidR="0009064F" w:rsidRPr="00EB0D2E"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 место</w:t>
            </w:r>
          </w:p>
        </w:tc>
        <w:tc>
          <w:tcPr>
            <w:tcW w:w="1481" w:type="dxa"/>
            <w:vMerge/>
            <w:tcBorders>
              <w:left w:val="single" w:sz="6" w:space="0" w:color="auto"/>
              <w:bottom w:val="single" w:sz="6" w:space="0" w:color="auto"/>
              <w:right w:val="single" w:sz="6" w:space="0" w:color="auto"/>
            </w:tcBorders>
          </w:tcPr>
          <w:p w14:paraId="0FCEEACB" w14:textId="43447B17" w:rsidR="0009064F" w:rsidRPr="00EB0D2E" w:rsidRDefault="0009064F" w:rsidP="00AE177A">
            <w:pPr>
              <w:pStyle w:val="ConsPlusCell"/>
              <w:widowControl/>
              <w:rPr>
                <w:rFonts w:ascii="Times New Roman" w:hAnsi="Times New Roman" w:cs="Times New Roman"/>
                <w:sz w:val="28"/>
                <w:szCs w:val="28"/>
              </w:rPr>
            </w:pPr>
          </w:p>
        </w:tc>
      </w:tr>
      <w:tr w:rsidR="00134DD7" w:rsidRPr="00EB0D2E" w14:paraId="5B08ECEB"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2101CB5B" w14:textId="77777777" w:rsidR="00134DD7" w:rsidRPr="00EB0D2E" w:rsidRDefault="00134DD7" w:rsidP="00AE177A">
            <w:pPr>
              <w:pStyle w:val="ConsPlusCell"/>
              <w:widowControl/>
              <w:rPr>
                <w:rFonts w:ascii="Times New Roman" w:hAnsi="Times New Roman" w:cs="Times New Roman"/>
                <w:sz w:val="28"/>
                <w:szCs w:val="28"/>
              </w:rPr>
            </w:pPr>
            <w:r w:rsidRPr="004F7A61">
              <w:rPr>
                <w:rFonts w:ascii="Times New Roman" w:hAnsi="Times New Roman" w:cs="Times New Roman"/>
                <w:sz w:val="28"/>
                <w:szCs w:val="28"/>
              </w:rPr>
              <w:t>Чемпионат Европы</w:t>
            </w:r>
            <w:r w:rsidRPr="00EB0D2E">
              <w:rPr>
                <w:rFonts w:ascii="Times New Roman" w:hAnsi="Times New Roman" w:cs="Times New Roman"/>
                <w:sz w:val="28"/>
                <w:szCs w:val="28"/>
              </w:rPr>
              <w:br/>
              <w:t>1 место</w:t>
            </w:r>
          </w:p>
          <w:p w14:paraId="5CE338D3"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1407DD88"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0CCA6CF2" w14:textId="77777777" w:rsidR="00361F6C"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4CC23EC7" w14:textId="77777777" w:rsidR="00361F6C" w:rsidRPr="00EB0D2E"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 место</w:t>
            </w:r>
          </w:p>
        </w:tc>
        <w:tc>
          <w:tcPr>
            <w:tcW w:w="1481" w:type="dxa"/>
            <w:tcBorders>
              <w:top w:val="single" w:sz="6" w:space="0" w:color="auto"/>
              <w:left w:val="single" w:sz="6" w:space="0" w:color="auto"/>
              <w:bottom w:val="single" w:sz="6" w:space="0" w:color="auto"/>
              <w:right w:val="single" w:sz="6" w:space="0" w:color="auto"/>
            </w:tcBorders>
          </w:tcPr>
          <w:p w14:paraId="52EF4157" w14:textId="77777777" w:rsidR="00134DD7" w:rsidRPr="00EB0D2E" w:rsidRDefault="00134DD7" w:rsidP="00AE177A">
            <w:pPr>
              <w:pStyle w:val="ConsPlusCell"/>
              <w:widowControl/>
              <w:rPr>
                <w:rFonts w:ascii="Times New Roman" w:hAnsi="Times New Roman" w:cs="Times New Roman"/>
                <w:sz w:val="28"/>
                <w:szCs w:val="28"/>
              </w:rPr>
            </w:pPr>
          </w:p>
          <w:p w14:paraId="3FAA99C5"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30000</w:t>
            </w:r>
          </w:p>
          <w:p w14:paraId="0ED9FB61"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25000</w:t>
            </w:r>
          </w:p>
          <w:p w14:paraId="5B8D5F6D"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22000</w:t>
            </w:r>
          </w:p>
          <w:p w14:paraId="5992B25C" w14:textId="77777777" w:rsidR="00361F6C"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18000</w:t>
            </w:r>
          </w:p>
          <w:p w14:paraId="6BD1647C" w14:textId="77777777" w:rsidR="00361F6C" w:rsidRPr="00EB0D2E"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15000</w:t>
            </w:r>
          </w:p>
        </w:tc>
      </w:tr>
      <w:tr w:rsidR="00134DD7" w:rsidRPr="00EB0D2E" w14:paraId="3F513A30"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0075E797" w14:textId="2FF92B27" w:rsidR="00134DD7" w:rsidRPr="00EB0D2E" w:rsidRDefault="00134DD7" w:rsidP="001F5638">
            <w:pPr>
              <w:pStyle w:val="ConsPlusCell"/>
              <w:widowControl/>
              <w:jc w:val="both"/>
              <w:rPr>
                <w:sz w:val="28"/>
                <w:szCs w:val="28"/>
              </w:rPr>
            </w:pPr>
            <w:r w:rsidRPr="004F7A61">
              <w:rPr>
                <w:rFonts w:ascii="Times New Roman" w:hAnsi="Times New Roman" w:cs="Times New Roman"/>
                <w:sz w:val="28"/>
                <w:szCs w:val="28"/>
              </w:rPr>
              <w:t>Первенство России среди молодежи, Спартакиада молодежи</w:t>
            </w:r>
            <w:r w:rsidRPr="00EB0D2E">
              <w:rPr>
                <w:rFonts w:ascii="Times New Roman" w:hAnsi="Times New Roman" w:cs="Times New Roman"/>
                <w:sz w:val="28"/>
                <w:szCs w:val="28"/>
              </w:rPr>
              <w:t xml:space="preserve"> России, </w:t>
            </w:r>
            <w:r w:rsidR="00380067">
              <w:rPr>
                <w:rFonts w:ascii="Times New Roman" w:hAnsi="Times New Roman" w:cs="Times New Roman"/>
                <w:sz w:val="28"/>
                <w:szCs w:val="28"/>
              </w:rPr>
              <w:t>(</w:t>
            </w:r>
            <w:r w:rsidRPr="00EB0D2E">
              <w:rPr>
                <w:rFonts w:ascii="Times New Roman" w:hAnsi="Times New Roman" w:cs="Times New Roman"/>
                <w:sz w:val="28"/>
                <w:szCs w:val="28"/>
              </w:rPr>
              <w:t>спортсмен</w:t>
            </w:r>
            <w:r w:rsidR="00380067">
              <w:rPr>
                <w:rFonts w:ascii="Times New Roman" w:hAnsi="Times New Roman" w:cs="Times New Roman"/>
                <w:sz w:val="28"/>
                <w:szCs w:val="28"/>
              </w:rPr>
              <w:t>ы</w:t>
            </w:r>
            <w:r w:rsidRPr="00EB0D2E">
              <w:rPr>
                <w:rFonts w:ascii="Times New Roman" w:hAnsi="Times New Roman" w:cs="Times New Roman"/>
                <w:sz w:val="28"/>
                <w:szCs w:val="28"/>
              </w:rPr>
              <w:t xml:space="preserve">, </w:t>
            </w:r>
            <w:r w:rsidRPr="00EB0D2E">
              <w:rPr>
                <w:rFonts w:ascii="Times New Roman" w:hAnsi="Times New Roman" w:cs="Times New Roman"/>
                <w:bCs/>
                <w:sz w:val="28"/>
                <w:szCs w:val="28"/>
              </w:rPr>
              <w:t>включенны</w:t>
            </w:r>
            <w:r w:rsidR="00380067">
              <w:rPr>
                <w:rFonts w:ascii="Times New Roman" w:hAnsi="Times New Roman" w:cs="Times New Roman"/>
                <w:bCs/>
                <w:sz w:val="28"/>
                <w:szCs w:val="28"/>
              </w:rPr>
              <w:t>е</w:t>
            </w:r>
            <w:r w:rsidRPr="00EB0D2E">
              <w:rPr>
                <w:rFonts w:ascii="Times New Roman" w:hAnsi="Times New Roman" w:cs="Times New Roman"/>
                <w:bCs/>
                <w:sz w:val="28"/>
                <w:szCs w:val="28"/>
              </w:rPr>
              <w:t xml:space="preserve"> в основной состав списка кандидатов в спортивные сборные команды Российской Федерации по виду спорта</w:t>
            </w:r>
            <w:r w:rsidR="00380067">
              <w:rPr>
                <w:rFonts w:ascii="Times New Roman" w:hAnsi="Times New Roman" w:cs="Times New Roman"/>
                <w:bCs/>
                <w:sz w:val="28"/>
                <w:szCs w:val="28"/>
              </w:rPr>
              <w:t>)</w:t>
            </w:r>
          </w:p>
          <w:p w14:paraId="464234C4"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 место</w:t>
            </w:r>
          </w:p>
          <w:p w14:paraId="74EF23C9"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153CC07F"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56B17FF5" w14:textId="77777777" w:rsidR="00361F6C"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7286C034" w14:textId="77777777" w:rsidR="00361F6C" w:rsidRPr="00EB0D2E" w:rsidRDefault="00361F6C" w:rsidP="00AE177A">
            <w:pPr>
              <w:pStyle w:val="ConsPlusCell"/>
              <w:widowControl/>
              <w:rPr>
                <w:rFonts w:ascii="Times New Roman" w:hAnsi="Times New Roman" w:cs="Times New Roman"/>
                <w:bCs/>
                <w:sz w:val="28"/>
                <w:szCs w:val="28"/>
              </w:rPr>
            </w:pPr>
            <w:r>
              <w:rPr>
                <w:rFonts w:ascii="Times New Roman" w:hAnsi="Times New Roman" w:cs="Times New Roman"/>
                <w:sz w:val="28"/>
                <w:szCs w:val="28"/>
              </w:rPr>
              <w:t>5 место</w:t>
            </w:r>
          </w:p>
        </w:tc>
        <w:tc>
          <w:tcPr>
            <w:tcW w:w="1481" w:type="dxa"/>
            <w:tcBorders>
              <w:top w:val="single" w:sz="6" w:space="0" w:color="auto"/>
              <w:left w:val="single" w:sz="6" w:space="0" w:color="auto"/>
              <w:bottom w:val="single" w:sz="6" w:space="0" w:color="auto"/>
              <w:right w:val="single" w:sz="6" w:space="0" w:color="auto"/>
            </w:tcBorders>
          </w:tcPr>
          <w:p w14:paraId="368881CD" w14:textId="77777777" w:rsidR="00134DD7" w:rsidRPr="00EB0D2E" w:rsidRDefault="00134DD7" w:rsidP="00AE177A">
            <w:pPr>
              <w:pStyle w:val="ConsPlusCell"/>
              <w:widowControl/>
              <w:rPr>
                <w:rFonts w:ascii="Times New Roman" w:hAnsi="Times New Roman" w:cs="Times New Roman"/>
                <w:sz w:val="28"/>
                <w:szCs w:val="28"/>
              </w:rPr>
            </w:pPr>
          </w:p>
          <w:p w14:paraId="2DE87981" w14:textId="77777777" w:rsidR="00134DD7" w:rsidRPr="00EB0D2E" w:rsidRDefault="00134DD7" w:rsidP="00AE177A">
            <w:pPr>
              <w:pStyle w:val="ConsPlusCell"/>
              <w:widowControl/>
              <w:rPr>
                <w:rFonts w:ascii="Times New Roman" w:hAnsi="Times New Roman" w:cs="Times New Roman"/>
                <w:sz w:val="28"/>
                <w:szCs w:val="28"/>
              </w:rPr>
            </w:pPr>
          </w:p>
          <w:p w14:paraId="4A8A1025" w14:textId="77777777" w:rsidR="00134DD7" w:rsidRPr="00EB0D2E" w:rsidRDefault="00134DD7" w:rsidP="00AE177A">
            <w:pPr>
              <w:pStyle w:val="ConsPlusCell"/>
              <w:widowControl/>
              <w:rPr>
                <w:rFonts w:ascii="Times New Roman" w:hAnsi="Times New Roman" w:cs="Times New Roman"/>
                <w:sz w:val="28"/>
                <w:szCs w:val="28"/>
              </w:rPr>
            </w:pPr>
          </w:p>
          <w:p w14:paraId="2D9A43D1" w14:textId="77777777" w:rsidR="00134DD7" w:rsidRPr="00EB0D2E" w:rsidRDefault="00134DD7" w:rsidP="00AE177A">
            <w:pPr>
              <w:pStyle w:val="ConsPlusCell"/>
              <w:widowControl/>
              <w:rPr>
                <w:rFonts w:ascii="Times New Roman" w:hAnsi="Times New Roman" w:cs="Times New Roman"/>
                <w:sz w:val="28"/>
                <w:szCs w:val="28"/>
              </w:rPr>
            </w:pPr>
          </w:p>
          <w:p w14:paraId="122883BE"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20000</w:t>
            </w:r>
          </w:p>
          <w:p w14:paraId="3752C932"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17000</w:t>
            </w:r>
          </w:p>
          <w:p w14:paraId="7DFD4D57"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15000</w:t>
            </w:r>
          </w:p>
          <w:p w14:paraId="798CFC10" w14:textId="77777777" w:rsidR="00361F6C"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12000</w:t>
            </w:r>
          </w:p>
          <w:p w14:paraId="30AEDC96" w14:textId="77777777" w:rsidR="00361F6C" w:rsidRPr="00EB0D2E" w:rsidRDefault="00361F6C"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10000</w:t>
            </w:r>
          </w:p>
        </w:tc>
      </w:tr>
      <w:tr w:rsidR="0009064F" w:rsidRPr="00EB0D2E" w14:paraId="1A8ADF63" w14:textId="77777777" w:rsidTr="00203382">
        <w:trPr>
          <w:cantSplit/>
          <w:trHeight w:val="240"/>
        </w:trPr>
        <w:tc>
          <w:tcPr>
            <w:tcW w:w="8222" w:type="dxa"/>
            <w:tcBorders>
              <w:top w:val="single" w:sz="6" w:space="0" w:color="auto"/>
              <w:left w:val="single" w:sz="6" w:space="0" w:color="auto"/>
              <w:bottom w:val="single" w:sz="6" w:space="0" w:color="auto"/>
              <w:right w:val="single" w:sz="6" w:space="0" w:color="auto"/>
            </w:tcBorders>
          </w:tcPr>
          <w:p w14:paraId="10270AD7" w14:textId="31772182" w:rsidR="0009064F" w:rsidRPr="00EB0D2E" w:rsidRDefault="0009064F" w:rsidP="00AE177A">
            <w:pPr>
              <w:pStyle w:val="ConsPlusCell"/>
              <w:widowControl/>
              <w:jc w:val="center"/>
              <w:rPr>
                <w:rFonts w:ascii="Times New Roman" w:hAnsi="Times New Roman" w:cs="Times New Roman"/>
                <w:b/>
                <w:sz w:val="28"/>
                <w:szCs w:val="28"/>
              </w:rPr>
            </w:pPr>
            <w:r w:rsidRPr="00EB0D2E">
              <w:rPr>
                <w:rFonts w:ascii="Times New Roman" w:hAnsi="Times New Roman" w:cs="Times New Roman"/>
                <w:b/>
                <w:sz w:val="28"/>
                <w:szCs w:val="28"/>
              </w:rPr>
              <w:t xml:space="preserve">Юниоры, </w:t>
            </w:r>
            <w:r w:rsidR="00380067">
              <w:rPr>
                <w:rFonts w:ascii="Times New Roman" w:hAnsi="Times New Roman" w:cs="Times New Roman"/>
                <w:b/>
                <w:sz w:val="28"/>
                <w:szCs w:val="28"/>
              </w:rPr>
              <w:t>ю</w:t>
            </w:r>
            <w:r w:rsidRPr="00EB0D2E">
              <w:rPr>
                <w:rFonts w:ascii="Times New Roman" w:hAnsi="Times New Roman" w:cs="Times New Roman"/>
                <w:b/>
                <w:sz w:val="28"/>
                <w:szCs w:val="28"/>
              </w:rPr>
              <w:t>ниорки</w:t>
            </w:r>
          </w:p>
        </w:tc>
        <w:tc>
          <w:tcPr>
            <w:tcW w:w="1481" w:type="dxa"/>
            <w:vMerge w:val="restart"/>
            <w:tcBorders>
              <w:top w:val="single" w:sz="6" w:space="0" w:color="auto"/>
              <w:left w:val="single" w:sz="6" w:space="0" w:color="auto"/>
              <w:right w:val="single" w:sz="6" w:space="0" w:color="auto"/>
            </w:tcBorders>
          </w:tcPr>
          <w:p w14:paraId="00BA737F" w14:textId="77777777" w:rsidR="0009064F" w:rsidRPr="00EB0D2E" w:rsidRDefault="0009064F" w:rsidP="00AE177A">
            <w:pPr>
              <w:pStyle w:val="ConsPlusCell"/>
              <w:widowControl/>
              <w:rPr>
                <w:rFonts w:ascii="Times New Roman" w:hAnsi="Times New Roman" w:cs="Times New Roman"/>
                <w:sz w:val="28"/>
                <w:szCs w:val="28"/>
              </w:rPr>
            </w:pPr>
          </w:p>
          <w:p w14:paraId="18E591E6" w14:textId="77777777" w:rsidR="00EC116C" w:rsidRDefault="00EC116C" w:rsidP="00AE177A">
            <w:pPr>
              <w:pStyle w:val="ConsPlusCell"/>
              <w:widowControl/>
              <w:rPr>
                <w:rFonts w:ascii="Times New Roman" w:hAnsi="Times New Roman" w:cs="Times New Roman"/>
                <w:sz w:val="28"/>
                <w:szCs w:val="28"/>
              </w:rPr>
            </w:pPr>
          </w:p>
          <w:p w14:paraId="0BED79ED" w14:textId="75C81BF6"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30000</w:t>
            </w:r>
          </w:p>
          <w:p w14:paraId="306B21B6" w14:textId="77777777"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25000</w:t>
            </w:r>
          </w:p>
          <w:p w14:paraId="18F91355" w14:textId="77777777" w:rsidR="0009064F"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20000</w:t>
            </w:r>
          </w:p>
          <w:p w14:paraId="2667554C" w14:textId="77777777" w:rsidR="0009064F"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15000</w:t>
            </w:r>
          </w:p>
          <w:p w14:paraId="44D7815E" w14:textId="65400349" w:rsidR="0009064F" w:rsidRPr="00EB0D2E" w:rsidRDefault="0009064F" w:rsidP="00AE177A">
            <w:pPr>
              <w:pStyle w:val="ConsPlusCell"/>
              <w:rPr>
                <w:rFonts w:ascii="Times New Roman" w:hAnsi="Times New Roman" w:cs="Times New Roman"/>
                <w:b/>
                <w:sz w:val="28"/>
                <w:szCs w:val="28"/>
              </w:rPr>
            </w:pPr>
            <w:r>
              <w:rPr>
                <w:rFonts w:ascii="Times New Roman" w:hAnsi="Times New Roman" w:cs="Times New Roman"/>
                <w:sz w:val="28"/>
                <w:szCs w:val="28"/>
              </w:rPr>
              <w:t>10000</w:t>
            </w:r>
          </w:p>
        </w:tc>
      </w:tr>
      <w:tr w:rsidR="0009064F" w:rsidRPr="00EB0D2E" w14:paraId="438BC645" w14:textId="77777777" w:rsidTr="00203382">
        <w:trPr>
          <w:cantSplit/>
          <w:trHeight w:val="240"/>
        </w:trPr>
        <w:tc>
          <w:tcPr>
            <w:tcW w:w="8222" w:type="dxa"/>
            <w:tcBorders>
              <w:top w:val="single" w:sz="6" w:space="0" w:color="auto"/>
              <w:left w:val="single" w:sz="6" w:space="0" w:color="auto"/>
              <w:bottom w:val="single" w:sz="6" w:space="0" w:color="auto"/>
              <w:right w:val="single" w:sz="6" w:space="0" w:color="auto"/>
            </w:tcBorders>
          </w:tcPr>
          <w:p w14:paraId="5CA887DE" w14:textId="2A0796B9" w:rsidR="0009064F" w:rsidRDefault="0009064F" w:rsidP="00AE177A">
            <w:pPr>
              <w:pStyle w:val="ConsPlusCell"/>
              <w:widowControl/>
              <w:rPr>
                <w:rFonts w:ascii="Times New Roman" w:hAnsi="Times New Roman" w:cs="Times New Roman"/>
                <w:sz w:val="28"/>
                <w:szCs w:val="28"/>
              </w:rPr>
            </w:pPr>
            <w:r w:rsidRPr="004F7A61">
              <w:rPr>
                <w:rFonts w:ascii="Times New Roman" w:hAnsi="Times New Roman" w:cs="Times New Roman"/>
                <w:sz w:val="28"/>
                <w:szCs w:val="28"/>
              </w:rPr>
              <w:t xml:space="preserve">Олимпийские юношеские игры, </w:t>
            </w:r>
            <w:r w:rsidR="00380067">
              <w:rPr>
                <w:rFonts w:ascii="Times New Roman" w:hAnsi="Times New Roman" w:cs="Times New Roman"/>
                <w:sz w:val="28"/>
                <w:szCs w:val="28"/>
              </w:rPr>
              <w:t>п</w:t>
            </w:r>
            <w:r w:rsidRPr="004F7A61">
              <w:rPr>
                <w:rFonts w:ascii="Times New Roman" w:hAnsi="Times New Roman" w:cs="Times New Roman"/>
                <w:sz w:val="28"/>
                <w:szCs w:val="28"/>
              </w:rPr>
              <w:t>ервенство мира</w:t>
            </w:r>
          </w:p>
          <w:p w14:paraId="4871449C" w14:textId="77777777"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 место</w:t>
            </w:r>
          </w:p>
          <w:p w14:paraId="3C620344" w14:textId="77777777"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17242571" w14:textId="77777777" w:rsidR="0009064F"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60BD1C71" w14:textId="77777777" w:rsidR="0009064F"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51F90453" w14:textId="77777777" w:rsidR="0009064F" w:rsidRPr="00EB0D2E"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 место</w:t>
            </w:r>
          </w:p>
        </w:tc>
        <w:tc>
          <w:tcPr>
            <w:tcW w:w="1481" w:type="dxa"/>
            <w:vMerge/>
            <w:tcBorders>
              <w:left w:val="single" w:sz="6" w:space="0" w:color="auto"/>
              <w:bottom w:val="single" w:sz="6" w:space="0" w:color="auto"/>
              <w:right w:val="single" w:sz="6" w:space="0" w:color="auto"/>
            </w:tcBorders>
          </w:tcPr>
          <w:p w14:paraId="6942D254" w14:textId="676AA14A" w:rsidR="0009064F" w:rsidRPr="00EB0D2E" w:rsidRDefault="0009064F" w:rsidP="00AE177A">
            <w:pPr>
              <w:pStyle w:val="ConsPlusCell"/>
              <w:widowControl/>
              <w:rPr>
                <w:rFonts w:ascii="Times New Roman" w:hAnsi="Times New Roman" w:cs="Times New Roman"/>
                <w:sz w:val="28"/>
                <w:szCs w:val="28"/>
              </w:rPr>
            </w:pPr>
          </w:p>
        </w:tc>
      </w:tr>
      <w:tr w:rsidR="00134DD7" w:rsidRPr="00EB0D2E" w14:paraId="059382F3"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6442122A" w14:textId="377A3D96" w:rsidR="00134DD7" w:rsidRPr="00EB0D2E" w:rsidRDefault="00134DD7" w:rsidP="001F5638">
            <w:pPr>
              <w:pStyle w:val="ConsPlusCell"/>
              <w:widowControl/>
              <w:jc w:val="both"/>
              <w:rPr>
                <w:rFonts w:ascii="Times New Roman" w:hAnsi="Times New Roman" w:cs="Times New Roman"/>
                <w:sz w:val="28"/>
                <w:szCs w:val="28"/>
              </w:rPr>
            </w:pPr>
            <w:r w:rsidRPr="004F7A61">
              <w:rPr>
                <w:rFonts w:ascii="Times New Roman" w:hAnsi="Times New Roman" w:cs="Times New Roman"/>
                <w:sz w:val="28"/>
                <w:szCs w:val="28"/>
              </w:rPr>
              <w:t>Всемирные студенческие игры (</w:t>
            </w:r>
            <w:r w:rsidR="00380067">
              <w:rPr>
                <w:rFonts w:ascii="Times New Roman" w:hAnsi="Times New Roman" w:cs="Times New Roman"/>
                <w:sz w:val="28"/>
                <w:szCs w:val="28"/>
              </w:rPr>
              <w:t>У</w:t>
            </w:r>
            <w:r w:rsidRPr="004F7A61">
              <w:rPr>
                <w:rFonts w:ascii="Times New Roman" w:hAnsi="Times New Roman" w:cs="Times New Roman"/>
                <w:sz w:val="28"/>
                <w:szCs w:val="28"/>
              </w:rPr>
              <w:t>ниверсиада),</w:t>
            </w:r>
            <w:r w:rsidR="003E0785" w:rsidRPr="003E0785">
              <w:rPr>
                <w:rFonts w:ascii="Times New Roman" w:hAnsi="Times New Roman" w:cs="Times New Roman"/>
                <w:sz w:val="28"/>
                <w:szCs w:val="28"/>
              </w:rPr>
              <w:t xml:space="preserve"> </w:t>
            </w:r>
            <w:r w:rsidR="00380067">
              <w:rPr>
                <w:rFonts w:ascii="Times New Roman" w:hAnsi="Times New Roman" w:cs="Times New Roman"/>
                <w:sz w:val="28"/>
                <w:szCs w:val="28"/>
              </w:rPr>
              <w:t>п</w:t>
            </w:r>
            <w:r w:rsidRPr="004F7A61">
              <w:rPr>
                <w:rFonts w:ascii="Times New Roman" w:hAnsi="Times New Roman" w:cs="Times New Roman"/>
                <w:sz w:val="28"/>
                <w:szCs w:val="28"/>
              </w:rPr>
              <w:t>ервенство Европы</w:t>
            </w:r>
            <w:r w:rsidRPr="00EB0D2E">
              <w:rPr>
                <w:rFonts w:ascii="Times New Roman" w:hAnsi="Times New Roman" w:cs="Times New Roman"/>
                <w:sz w:val="28"/>
                <w:szCs w:val="28"/>
              </w:rPr>
              <w:br/>
              <w:t>1 место</w:t>
            </w:r>
          </w:p>
          <w:p w14:paraId="55BFD1F0"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3AE5C79E"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1C27D3AA" w14:textId="77777777" w:rsidR="00DB7412" w:rsidRDefault="00DB7412"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3EEFDD60" w14:textId="77777777" w:rsidR="00DB7412" w:rsidRPr="00EB0D2E" w:rsidRDefault="00DB7412" w:rsidP="00BD000C">
            <w:pPr>
              <w:pStyle w:val="ConsPlusCell"/>
              <w:widowControl/>
              <w:tabs>
                <w:tab w:val="left" w:pos="5100"/>
              </w:tabs>
              <w:rPr>
                <w:rFonts w:ascii="Times New Roman" w:hAnsi="Times New Roman" w:cs="Times New Roman"/>
                <w:sz w:val="28"/>
                <w:szCs w:val="28"/>
              </w:rPr>
            </w:pPr>
            <w:r>
              <w:rPr>
                <w:rFonts w:ascii="Times New Roman" w:hAnsi="Times New Roman" w:cs="Times New Roman"/>
                <w:sz w:val="28"/>
                <w:szCs w:val="28"/>
              </w:rPr>
              <w:t>5 место</w:t>
            </w:r>
            <w:r w:rsidR="00BD000C">
              <w:rPr>
                <w:rFonts w:ascii="Times New Roman" w:hAnsi="Times New Roman" w:cs="Times New Roman"/>
                <w:sz w:val="28"/>
                <w:szCs w:val="28"/>
              </w:rPr>
              <w:tab/>
            </w:r>
          </w:p>
        </w:tc>
        <w:tc>
          <w:tcPr>
            <w:tcW w:w="1481" w:type="dxa"/>
            <w:tcBorders>
              <w:top w:val="single" w:sz="6" w:space="0" w:color="auto"/>
              <w:left w:val="single" w:sz="6" w:space="0" w:color="auto"/>
              <w:bottom w:val="single" w:sz="6" w:space="0" w:color="auto"/>
              <w:right w:val="single" w:sz="6" w:space="0" w:color="auto"/>
            </w:tcBorders>
          </w:tcPr>
          <w:p w14:paraId="130C83B2" w14:textId="77777777" w:rsidR="00134DD7" w:rsidRPr="00EB0D2E" w:rsidRDefault="00134DD7" w:rsidP="00AE177A">
            <w:pPr>
              <w:pStyle w:val="ConsPlusCell"/>
              <w:widowControl/>
              <w:rPr>
                <w:rFonts w:ascii="Times New Roman" w:hAnsi="Times New Roman" w:cs="Times New Roman"/>
                <w:sz w:val="28"/>
                <w:szCs w:val="28"/>
              </w:rPr>
            </w:pPr>
          </w:p>
          <w:p w14:paraId="6224F2A4"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25000</w:t>
            </w:r>
          </w:p>
          <w:p w14:paraId="3E7D7983"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23000</w:t>
            </w:r>
          </w:p>
          <w:p w14:paraId="6EAB5AB2"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20000</w:t>
            </w:r>
          </w:p>
          <w:p w14:paraId="3EC36323" w14:textId="77777777" w:rsidR="00DB7412" w:rsidRDefault="00DB7412"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18000</w:t>
            </w:r>
          </w:p>
          <w:p w14:paraId="68BF14F2" w14:textId="77777777" w:rsidR="00DB7412" w:rsidRPr="00EB0D2E" w:rsidRDefault="00DB7412"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15000</w:t>
            </w:r>
          </w:p>
        </w:tc>
      </w:tr>
      <w:tr w:rsidR="00134DD7" w:rsidRPr="00EB0D2E" w14:paraId="059140EF"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0713617F" w14:textId="570BA6AA" w:rsidR="00134DD7" w:rsidRPr="00EB0D2E" w:rsidRDefault="00134DD7" w:rsidP="001F5638">
            <w:pPr>
              <w:pStyle w:val="ConsPlusCell"/>
              <w:widowControl/>
              <w:jc w:val="both"/>
              <w:rPr>
                <w:sz w:val="28"/>
                <w:szCs w:val="28"/>
              </w:rPr>
            </w:pPr>
            <w:r w:rsidRPr="004F7A61">
              <w:rPr>
                <w:rFonts w:ascii="Times New Roman" w:hAnsi="Times New Roman" w:cs="Times New Roman"/>
                <w:sz w:val="28"/>
                <w:szCs w:val="28"/>
              </w:rPr>
              <w:t>Первенство России среди юниоров</w:t>
            </w:r>
            <w:r w:rsidR="00380067">
              <w:rPr>
                <w:rFonts w:ascii="Times New Roman" w:hAnsi="Times New Roman" w:cs="Times New Roman"/>
                <w:sz w:val="28"/>
                <w:szCs w:val="28"/>
              </w:rPr>
              <w:t xml:space="preserve"> (</w:t>
            </w:r>
            <w:r w:rsidRPr="004F7A61">
              <w:rPr>
                <w:rFonts w:ascii="Times New Roman" w:hAnsi="Times New Roman" w:cs="Times New Roman"/>
                <w:sz w:val="28"/>
                <w:szCs w:val="28"/>
              </w:rPr>
              <w:t>спортсмен</w:t>
            </w:r>
            <w:r w:rsidR="00380067">
              <w:rPr>
                <w:rFonts w:ascii="Times New Roman" w:hAnsi="Times New Roman" w:cs="Times New Roman"/>
                <w:sz w:val="28"/>
                <w:szCs w:val="28"/>
              </w:rPr>
              <w:t>ы</w:t>
            </w:r>
            <w:r w:rsidRPr="004F7A61">
              <w:rPr>
                <w:rFonts w:ascii="Times New Roman" w:hAnsi="Times New Roman" w:cs="Times New Roman"/>
                <w:sz w:val="28"/>
                <w:szCs w:val="28"/>
              </w:rPr>
              <w:t xml:space="preserve">, </w:t>
            </w:r>
            <w:r w:rsidRPr="004F7A61">
              <w:rPr>
                <w:rFonts w:ascii="Times New Roman" w:hAnsi="Times New Roman" w:cs="Times New Roman"/>
                <w:bCs/>
                <w:sz w:val="28"/>
                <w:szCs w:val="28"/>
              </w:rPr>
              <w:t>включенны</w:t>
            </w:r>
            <w:r w:rsidR="00380067">
              <w:rPr>
                <w:rFonts w:ascii="Times New Roman" w:hAnsi="Times New Roman" w:cs="Times New Roman"/>
                <w:bCs/>
                <w:sz w:val="28"/>
                <w:szCs w:val="28"/>
              </w:rPr>
              <w:t>е</w:t>
            </w:r>
            <w:r w:rsidRPr="004F7A61">
              <w:rPr>
                <w:rFonts w:ascii="Times New Roman" w:hAnsi="Times New Roman" w:cs="Times New Roman"/>
                <w:bCs/>
                <w:sz w:val="28"/>
                <w:szCs w:val="28"/>
              </w:rPr>
              <w:t xml:space="preserve"> в основной состав списка кандидатов</w:t>
            </w:r>
            <w:r w:rsidRPr="00EB0D2E">
              <w:rPr>
                <w:rFonts w:ascii="Times New Roman" w:hAnsi="Times New Roman" w:cs="Times New Roman"/>
                <w:bCs/>
                <w:sz w:val="28"/>
                <w:szCs w:val="28"/>
              </w:rPr>
              <w:t xml:space="preserve"> в спортивные сборные команды Российской Федерации по виду спорта</w:t>
            </w:r>
            <w:r w:rsidR="00380067">
              <w:rPr>
                <w:rFonts w:ascii="Times New Roman" w:hAnsi="Times New Roman" w:cs="Times New Roman"/>
                <w:bCs/>
                <w:sz w:val="28"/>
                <w:szCs w:val="28"/>
              </w:rPr>
              <w:t>)</w:t>
            </w:r>
            <w:r w:rsidRPr="00EB0D2E">
              <w:rPr>
                <w:rFonts w:ascii="Times New Roman" w:hAnsi="Times New Roman" w:cs="Times New Roman"/>
                <w:bCs/>
                <w:sz w:val="28"/>
                <w:szCs w:val="28"/>
              </w:rPr>
              <w:t xml:space="preserve"> </w:t>
            </w:r>
          </w:p>
          <w:p w14:paraId="0D9007FA"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 место</w:t>
            </w:r>
          </w:p>
          <w:p w14:paraId="698EB631"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22F074BB"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7DBAF83B" w14:textId="77777777" w:rsidR="00DB7412" w:rsidRDefault="00DB7412"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78F2B0CD" w14:textId="77777777" w:rsidR="00DB7412" w:rsidRDefault="00DB7412"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 место</w:t>
            </w:r>
          </w:p>
          <w:p w14:paraId="673424DB" w14:textId="77777777" w:rsidR="00A82C21" w:rsidRDefault="00A82C21" w:rsidP="00AE177A">
            <w:pPr>
              <w:pStyle w:val="ConsPlusCell"/>
              <w:widowControl/>
              <w:rPr>
                <w:rFonts w:ascii="Times New Roman" w:hAnsi="Times New Roman" w:cs="Times New Roman"/>
                <w:sz w:val="28"/>
                <w:szCs w:val="28"/>
              </w:rPr>
            </w:pPr>
          </w:p>
          <w:p w14:paraId="265CC96D" w14:textId="77777777" w:rsidR="00A82C21" w:rsidRDefault="00A82C21" w:rsidP="00AE177A">
            <w:pPr>
              <w:pStyle w:val="ConsPlusCell"/>
              <w:widowControl/>
              <w:rPr>
                <w:rFonts w:ascii="Times New Roman" w:hAnsi="Times New Roman" w:cs="Times New Roman"/>
                <w:sz w:val="28"/>
                <w:szCs w:val="28"/>
              </w:rPr>
            </w:pPr>
          </w:p>
          <w:p w14:paraId="08D1E885" w14:textId="5676CB29" w:rsidR="00A82C21" w:rsidRPr="00EB0D2E" w:rsidRDefault="00A82C21" w:rsidP="00AE177A">
            <w:pPr>
              <w:pStyle w:val="ConsPlusCell"/>
              <w:widowControl/>
              <w:rPr>
                <w:rFonts w:ascii="Times New Roman" w:hAnsi="Times New Roman" w:cs="Times New Roman"/>
                <w:bCs/>
                <w:sz w:val="28"/>
                <w:szCs w:val="28"/>
              </w:rPr>
            </w:pPr>
          </w:p>
        </w:tc>
        <w:tc>
          <w:tcPr>
            <w:tcW w:w="1481" w:type="dxa"/>
            <w:tcBorders>
              <w:top w:val="single" w:sz="6" w:space="0" w:color="auto"/>
              <w:left w:val="single" w:sz="6" w:space="0" w:color="auto"/>
              <w:bottom w:val="single" w:sz="6" w:space="0" w:color="auto"/>
              <w:right w:val="single" w:sz="6" w:space="0" w:color="auto"/>
            </w:tcBorders>
          </w:tcPr>
          <w:p w14:paraId="77D1FE2B" w14:textId="77777777" w:rsidR="00134DD7" w:rsidRPr="00EB0D2E" w:rsidRDefault="00134DD7" w:rsidP="00AE177A">
            <w:pPr>
              <w:pStyle w:val="ConsPlusCell"/>
              <w:widowControl/>
              <w:rPr>
                <w:rFonts w:ascii="Times New Roman" w:hAnsi="Times New Roman" w:cs="Times New Roman"/>
                <w:sz w:val="28"/>
                <w:szCs w:val="28"/>
              </w:rPr>
            </w:pPr>
          </w:p>
          <w:p w14:paraId="4E10BF3E" w14:textId="77777777" w:rsidR="00134DD7" w:rsidRPr="00EB0D2E" w:rsidRDefault="00134DD7" w:rsidP="00AE177A">
            <w:pPr>
              <w:pStyle w:val="ConsPlusCell"/>
              <w:widowControl/>
              <w:rPr>
                <w:rFonts w:ascii="Times New Roman" w:hAnsi="Times New Roman" w:cs="Times New Roman"/>
                <w:sz w:val="28"/>
                <w:szCs w:val="28"/>
              </w:rPr>
            </w:pPr>
          </w:p>
          <w:p w14:paraId="73857EAB" w14:textId="77777777" w:rsidR="00134DD7" w:rsidRPr="00EB0D2E" w:rsidRDefault="00134DD7" w:rsidP="00AE177A">
            <w:pPr>
              <w:pStyle w:val="ConsPlusCell"/>
              <w:widowControl/>
              <w:rPr>
                <w:rFonts w:ascii="Times New Roman" w:hAnsi="Times New Roman" w:cs="Times New Roman"/>
                <w:sz w:val="28"/>
                <w:szCs w:val="28"/>
              </w:rPr>
            </w:pPr>
          </w:p>
          <w:p w14:paraId="63595B75"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w:t>
            </w:r>
            <w:r w:rsidR="00DB7412">
              <w:rPr>
                <w:rFonts w:ascii="Times New Roman" w:hAnsi="Times New Roman" w:cs="Times New Roman"/>
                <w:sz w:val="28"/>
                <w:szCs w:val="28"/>
              </w:rPr>
              <w:t>5</w:t>
            </w:r>
            <w:r w:rsidRPr="00EB0D2E">
              <w:rPr>
                <w:rFonts w:ascii="Times New Roman" w:hAnsi="Times New Roman" w:cs="Times New Roman"/>
                <w:sz w:val="28"/>
                <w:szCs w:val="28"/>
              </w:rPr>
              <w:t>000</w:t>
            </w:r>
          </w:p>
          <w:p w14:paraId="761682B9" w14:textId="77777777" w:rsidR="00134DD7" w:rsidRPr="00EB0D2E"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w:t>
            </w:r>
            <w:r w:rsidR="00DB7412">
              <w:rPr>
                <w:rFonts w:ascii="Times New Roman" w:hAnsi="Times New Roman" w:cs="Times New Roman"/>
                <w:sz w:val="28"/>
                <w:szCs w:val="28"/>
              </w:rPr>
              <w:t>3</w:t>
            </w:r>
            <w:r w:rsidRPr="00EB0D2E">
              <w:rPr>
                <w:rFonts w:ascii="Times New Roman" w:hAnsi="Times New Roman" w:cs="Times New Roman"/>
                <w:sz w:val="28"/>
                <w:szCs w:val="28"/>
              </w:rPr>
              <w:t>000</w:t>
            </w:r>
          </w:p>
          <w:p w14:paraId="58A1F0A3" w14:textId="77777777" w:rsidR="00134DD7" w:rsidRDefault="00134DD7"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w:t>
            </w:r>
            <w:r w:rsidR="00DB7412">
              <w:rPr>
                <w:rFonts w:ascii="Times New Roman" w:hAnsi="Times New Roman" w:cs="Times New Roman"/>
                <w:sz w:val="28"/>
                <w:szCs w:val="28"/>
              </w:rPr>
              <w:t>1</w:t>
            </w:r>
            <w:r w:rsidRPr="00EB0D2E">
              <w:rPr>
                <w:rFonts w:ascii="Times New Roman" w:hAnsi="Times New Roman" w:cs="Times New Roman"/>
                <w:sz w:val="28"/>
                <w:szCs w:val="28"/>
              </w:rPr>
              <w:t>000</w:t>
            </w:r>
          </w:p>
          <w:p w14:paraId="579979C0" w14:textId="77777777" w:rsidR="00DB7412" w:rsidRDefault="00DB7412"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8000</w:t>
            </w:r>
          </w:p>
          <w:p w14:paraId="35E0A11A" w14:textId="77777777" w:rsidR="00DB7412" w:rsidRPr="00EB0D2E" w:rsidRDefault="00DB7412" w:rsidP="00DB7412">
            <w:pPr>
              <w:pStyle w:val="ConsPlusCell"/>
              <w:widowControl/>
              <w:rPr>
                <w:rFonts w:ascii="Times New Roman" w:hAnsi="Times New Roman" w:cs="Times New Roman"/>
                <w:sz w:val="28"/>
                <w:szCs w:val="28"/>
              </w:rPr>
            </w:pPr>
            <w:r>
              <w:rPr>
                <w:rFonts w:ascii="Times New Roman" w:hAnsi="Times New Roman" w:cs="Times New Roman"/>
                <w:sz w:val="28"/>
                <w:szCs w:val="28"/>
              </w:rPr>
              <w:t>7000</w:t>
            </w:r>
          </w:p>
        </w:tc>
      </w:tr>
      <w:tr w:rsidR="0009064F" w:rsidRPr="001D5FEE" w14:paraId="04F0C4F4" w14:textId="77777777" w:rsidTr="00A12D76">
        <w:trPr>
          <w:cantSplit/>
          <w:trHeight w:val="240"/>
        </w:trPr>
        <w:tc>
          <w:tcPr>
            <w:tcW w:w="8222" w:type="dxa"/>
            <w:tcBorders>
              <w:top w:val="single" w:sz="6" w:space="0" w:color="auto"/>
              <w:left w:val="single" w:sz="6" w:space="0" w:color="auto"/>
              <w:bottom w:val="single" w:sz="6" w:space="0" w:color="auto"/>
              <w:right w:val="single" w:sz="6" w:space="0" w:color="auto"/>
            </w:tcBorders>
          </w:tcPr>
          <w:p w14:paraId="3BBC0E2C" w14:textId="7517F09D" w:rsidR="0009064F" w:rsidRDefault="0009064F" w:rsidP="00247821">
            <w:pPr>
              <w:pStyle w:val="ConsPlusCell"/>
              <w:widowControl/>
              <w:jc w:val="center"/>
              <w:rPr>
                <w:rFonts w:ascii="Times New Roman" w:hAnsi="Times New Roman" w:cs="Times New Roman"/>
                <w:sz w:val="28"/>
                <w:szCs w:val="28"/>
              </w:rPr>
            </w:pPr>
            <w:r w:rsidRPr="00EB0D2E">
              <w:rPr>
                <w:rFonts w:ascii="Times New Roman" w:hAnsi="Times New Roman" w:cs="Times New Roman"/>
                <w:b/>
                <w:sz w:val="28"/>
                <w:szCs w:val="28"/>
              </w:rPr>
              <w:lastRenderedPageBreak/>
              <w:t xml:space="preserve">Юноши, </w:t>
            </w:r>
            <w:r w:rsidR="00380067">
              <w:rPr>
                <w:rFonts w:ascii="Times New Roman" w:hAnsi="Times New Roman" w:cs="Times New Roman"/>
                <w:b/>
                <w:sz w:val="28"/>
                <w:szCs w:val="28"/>
              </w:rPr>
              <w:t>д</w:t>
            </w:r>
            <w:r w:rsidRPr="00EB0D2E">
              <w:rPr>
                <w:rFonts w:ascii="Times New Roman" w:hAnsi="Times New Roman" w:cs="Times New Roman"/>
                <w:b/>
                <w:sz w:val="28"/>
                <w:szCs w:val="28"/>
              </w:rPr>
              <w:t>евушки</w:t>
            </w:r>
          </w:p>
        </w:tc>
        <w:tc>
          <w:tcPr>
            <w:tcW w:w="1481" w:type="dxa"/>
            <w:vMerge w:val="restart"/>
            <w:tcBorders>
              <w:top w:val="single" w:sz="6" w:space="0" w:color="auto"/>
              <w:left w:val="single" w:sz="6" w:space="0" w:color="auto"/>
              <w:right w:val="single" w:sz="6" w:space="0" w:color="auto"/>
            </w:tcBorders>
          </w:tcPr>
          <w:p w14:paraId="7B4B2EDD" w14:textId="77777777" w:rsidR="0009064F" w:rsidRPr="00EB0D2E" w:rsidRDefault="0009064F" w:rsidP="00AE177A">
            <w:pPr>
              <w:pStyle w:val="ConsPlusCell"/>
              <w:widowControl/>
              <w:rPr>
                <w:rFonts w:ascii="Times New Roman" w:hAnsi="Times New Roman" w:cs="Times New Roman"/>
                <w:sz w:val="28"/>
                <w:szCs w:val="28"/>
              </w:rPr>
            </w:pPr>
          </w:p>
          <w:p w14:paraId="454D0CE5" w14:textId="77777777" w:rsidR="00822117" w:rsidRDefault="00822117" w:rsidP="00AE177A">
            <w:pPr>
              <w:pStyle w:val="ConsPlusCell"/>
              <w:widowControl/>
              <w:rPr>
                <w:rFonts w:ascii="Times New Roman" w:hAnsi="Times New Roman" w:cs="Times New Roman"/>
                <w:sz w:val="28"/>
                <w:szCs w:val="28"/>
              </w:rPr>
            </w:pPr>
          </w:p>
          <w:p w14:paraId="0E51DD2F" w14:textId="7FF06B30"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w:t>
            </w:r>
            <w:r>
              <w:rPr>
                <w:rFonts w:ascii="Times New Roman" w:hAnsi="Times New Roman" w:cs="Times New Roman"/>
                <w:sz w:val="28"/>
                <w:szCs w:val="28"/>
              </w:rPr>
              <w:t>0</w:t>
            </w:r>
            <w:r w:rsidRPr="00EB0D2E">
              <w:rPr>
                <w:rFonts w:ascii="Times New Roman" w:hAnsi="Times New Roman" w:cs="Times New Roman"/>
                <w:sz w:val="28"/>
                <w:szCs w:val="28"/>
              </w:rPr>
              <w:t>000</w:t>
            </w:r>
          </w:p>
          <w:p w14:paraId="759F0227" w14:textId="77777777" w:rsidR="0009064F" w:rsidRPr="00EB0D2E"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18</w:t>
            </w:r>
            <w:r w:rsidRPr="00EB0D2E">
              <w:rPr>
                <w:rFonts w:ascii="Times New Roman" w:hAnsi="Times New Roman" w:cs="Times New Roman"/>
                <w:sz w:val="28"/>
                <w:szCs w:val="28"/>
              </w:rPr>
              <w:t>000</w:t>
            </w:r>
          </w:p>
          <w:p w14:paraId="70228734" w14:textId="77777777" w:rsidR="0009064F"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16000</w:t>
            </w:r>
          </w:p>
          <w:p w14:paraId="77A9CB9A" w14:textId="77777777" w:rsidR="0009064F"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13000</w:t>
            </w:r>
          </w:p>
          <w:p w14:paraId="387894C9" w14:textId="47F4BA92" w:rsidR="0009064F" w:rsidRPr="001D5FEE" w:rsidRDefault="0009064F" w:rsidP="001F5638">
            <w:pPr>
              <w:pStyle w:val="ConsPlusCell"/>
              <w:rPr>
                <w:rFonts w:ascii="Times New Roman" w:hAnsi="Times New Roman" w:cs="Times New Roman"/>
                <w:sz w:val="28"/>
                <w:szCs w:val="28"/>
              </w:rPr>
            </w:pPr>
            <w:r>
              <w:rPr>
                <w:rFonts w:ascii="Times New Roman" w:hAnsi="Times New Roman" w:cs="Times New Roman"/>
                <w:sz w:val="28"/>
                <w:szCs w:val="28"/>
              </w:rPr>
              <w:t>11000</w:t>
            </w:r>
          </w:p>
        </w:tc>
      </w:tr>
      <w:tr w:rsidR="0009064F" w:rsidRPr="00EB0D2E" w14:paraId="160370DF" w14:textId="77777777" w:rsidTr="00A12D76">
        <w:trPr>
          <w:cantSplit/>
          <w:trHeight w:val="240"/>
        </w:trPr>
        <w:tc>
          <w:tcPr>
            <w:tcW w:w="8222" w:type="dxa"/>
            <w:tcBorders>
              <w:top w:val="single" w:sz="6" w:space="0" w:color="auto"/>
              <w:left w:val="single" w:sz="6" w:space="0" w:color="auto"/>
              <w:bottom w:val="single" w:sz="6" w:space="0" w:color="auto"/>
              <w:right w:val="single" w:sz="6" w:space="0" w:color="auto"/>
            </w:tcBorders>
          </w:tcPr>
          <w:p w14:paraId="23C087A1" w14:textId="77777777" w:rsidR="0009064F" w:rsidRPr="00EB0D2E" w:rsidRDefault="0009064F" w:rsidP="00AE177A">
            <w:pPr>
              <w:pStyle w:val="ConsPlusCell"/>
              <w:widowControl/>
              <w:rPr>
                <w:rFonts w:ascii="Times New Roman" w:hAnsi="Times New Roman" w:cs="Times New Roman"/>
                <w:b/>
                <w:sz w:val="28"/>
                <w:szCs w:val="28"/>
              </w:rPr>
            </w:pPr>
            <w:r w:rsidRPr="004F7A61">
              <w:rPr>
                <w:rFonts w:ascii="Times New Roman" w:hAnsi="Times New Roman" w:cs="Times New Roman"/>
                <w:sz w:val="28"/>
                <w:szCs w:val="28"/>
              </w:rPr>
              <w:t>Первенство мира</w:t>
            </w:r>
          </w:p>
          <w:p w14:paraId="2C1FEDCD" w14:textId="77777777"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 место</w:t>
            </w:r>
          </w:p>
          <w:p w14:paraId="5FF2A1CB" w14:textId="77777777" w:rsidR="0009064F" w:rsidRPr="00EB0D2E"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7A35DE28" w14:textId="77777777" w:rsidR="0009064F" w:rsidRDefault="0009064F"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7F989692" w14:textId="77777777" w:rsidR="0009064F" w:rsidRDefault="0009064F"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1BD54A90" w14:textId="77777777" w:rsidR="0009064F" w:rsidRPr="00EB0D2E" w:rsidRDefault="0009064F" w:rsidP="001F5638">
            <w:pPr>
              <w:pStyle w:val="ConsPlusCell"/>
              <w:widowControl/>
              <w:rPr>
                <w:rFonts w:ascii="Times New Roman" w:hAnsi="Times New Roman" w:cs="Times New Roman"/>
                <w:b/>
                <w:sz w:val="28"/>
                <w:szCs w:val="28"/>
              </w:rPr>
            </w:pPr>
            <w:r>
              <w:rPr>
                <w:rFonts w:ascii="Times New Roman" w:hAnsi="Times New Roman" w:cs="Times New Roman"/>
                <w:sz w:val="28"/>
                <w:szCs w:val="28"/>
              </w:rPr>
              <w:t>5 место</w:t>
            </w:r>
          </w:p>
        </w:tc>
        <w:tc>
          <w:tcPr>
            <w:tcW w:w="1481" w:type="dxa"/>
            <w:vMerge/>
            <w:tcBorders>
              <w:left w:val="single" w:sz="6" w:space="0" w:color="auto"/>
              <w:bottom w:val="single" w:sz="6" w:space="0" w:color="auto"/>
              <w:right w:val="single" w:sz="6" w:space="0" w:color="auto"/>
            </w:tcBorders>
          </w:tcPr>
          <w:p w14:paraId="3A48CD94" w14:textId="53122CBD" w:rsidR="0009064F" w:rsidRPr="00EB0D2E" w:rsidRDefault="0009064F" w:rsidP="001F5638">
            <w:pPr>
              <w:pStyle w:val="ConsPlusCell"/>
              <w:widowControl/>
              <w:rPr>
                <w:rFonts w:ascii="Times New Roman" w:hAnsi="Times New Roman" w:cs="Times New Roman"/>
                <w:b/>
                <w:sz w:val="28"/>
                <w:szCs w:val="28"/>
              </w:rPr>
            </w:pPr>
          </w:p>
        </w:tc>
      </w:tr>
      <w:tr w:rsidR="00247821" w:rsidRPr="00EB0D2E" w14:paraId="35D69C79"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1D0DE724" w14:textId="0B781DEA" w:rsidR="00247821" w:rsidRPr="00EB0D2E" w:rsidRDefault="00247821" w:rsidP="001F5638">
            <w:pPr>
              <w:pStyle w:val="ConsPlusCell"/>
              <w:widowControl/>
              <w:jc w:val="both"/>
              <w:rPr>
                <w:rFonts w:ascii="Times New Roman" w:hAnsi="Times New Roman" w:cs="Times New Roman"/>
                <w:sz w:val="28"/>
                <w:szCs w:val="28"/>
              </w:rPr>
            </w:pPr>
            <w:r w:rsidRPr="004F7A61">
              <w:rPr>
                <w:rFonts w:ascii="Times New Roman" w:hAnsi="Times New Roman" w:cs="Times New Roman"/>
                <w:sz w:val="28"/>
                <w:szCs w:val="28"/>
              </w:rPr>
              <w:t>Европейский юношеский олимпийский фестиваль</w:t>
            </w:r>
            <w:r w:rsidRPr="00EB0D2E">
              <w:rPr>
                <w:rFonts w:ascii="Times New Roman" w:hAnsi="Times New Roman" w:cs="Times New Roman"/>
                <w:sz w:val="28"/>
                <w:szCs w:val="28"/>
              </w:rPr>
              <w:t xml:space="preserve">, </w:t>
            </w:r>
            <w:r w:rsidR="00380067">
              <w:rPr>
                <w:rFonts w:ascii="Times New Roman" w:hAnsi="Times New Roman" w:cs="Times New Roman"/>
                <w:sz w:val="28"/>
                <w:szCs w:val="28"/>
              </w:rPr>
              <w:t>п</w:t>
            </w:r>
            <w:r w:rsidRPr="00EB0D2E">
              <w:rPr>
                <w:rFonts w:ascii="Times New Roman" w:hAnsi="Times New Roman" w:cs="Times New Roman"/>
                <w:sz w:val="28"/>
                <w:szCs w:val="28"/>
              </w:rPr>
              <w:t xml:space="preserve">ервенство Европы </w:t>
            </w:r>
          </w:p>
          <w:p w14:paraId="39691889" w14:textId="77777777" w:rsidR="00247821" w:rsidRPr="00EB0D2E"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 место</w:t>
            </w:r>
          </w:p>
          <w:p w14:paraId="0FDF0C0D" w14:textId="77777777" w:rsidR="00247821" w:rsidRPr="00EB0D2E"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7ADDFEC0" w14:textId="77777777" w:rsidR="00247821"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3182F626" w14:textId="77777777" w:rsidR="00247821"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0829E6F3" w14:textId="77777777" w:rsidR="00247821" w:rsidRPr="00EB0D2E"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 место</w:t>
            </w:r>
          </w:p>
        </w:tc>
        <w:tc>
          <w:tcPr>
            <w:tcW w:w="1481" w:type="dxa"/>
            <w:tcBorders>
              <w:top w:val="single" w:sz="6" w:space="0" w:color="auto"/>
              <w:left w:val="single" w:sz="6" w:space="0" w:color="auto"/>
              <w:bottom w:val="single" w:sz="6" w:space="0" w:color="auto"/>
              <w:right w:val="single" w:sz="6" w:space="0" w:color="auto"/>
            </w:tcBorders>
          </w:tcPr>
          <w:p w14:paraId="4A8DB545" w14:textId="77777777" w:rsidR="00247821" w:rsidRPr="00EB0D2E" w:rsidRDefault="00247821" w:rsidP="00AE177A">
            <w:pPr>
              <w:pStyle w:val="ConsPlusCell"/>
              <w:widowControl/>
              <w:rPr>
                <w:rFonts w:ascii="Times New Roman" w:hAnsi="Times New Roman" w:cs="Times New Roman"/>
                <w:sz w:val="28"/>
                <w:szCs w:val="28"/>
              </w:rPr>
            </w:pPr>
          </w:p>
          <w:p w14:paraId="396FEC5D" w14:textId="77777777" w:rsidR="00247821" w:rsidRPr="00EB0D2E" w:rsidRDefault="00247821" w:rsidP="00AE177A">
            <w:pPr>
              <w:pStyle w:val="ConsPlusCell"/>
              <w:widowControl/>
              <w:rPr>
                <w:rFonts w:ascii="Times New Roman" w:hAnsi="Times New Roman" w:cs="Times New Roman"/>
                <w:sz w:val="28"/>
                <w:szCs w:val="28"/>
              </w:rPr>
            </w:pPr>
          </w:p>
          <w:p w14:paraId="15CB6C87" w14:textId="77777777" w:rsidR="00247821" w:rsidRPr="00EB0D2E"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18</w:t>
            </w:r>
            <w:r w:rsidRPr="00EB0D2E">
              <w:rPr>
                <w:rFonts w:ascii="Times New Roman" w:hAnsi="Times New Roman" w:cs="Times New Roman"/>
                <w:sz w:val="28"/>
                <w:szCs w:val="28"/>
              </w:rPr>
              <w:t>000</w:t>
            </w:r>
          </w:p>
          <w:p w14:paraId="380F281F" w14:textId="77777777" w:rsidR="00247821" w:rsidRPr="00EB0D2E"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15</w:t>
            </w:r>
            <w:r w:rsidRPr="00EB0D2E">
              <w:rPr>
                <w:rFonts w:ascii="Times New Roman" w:hAnsi="Times New Roman" w:cs="Times New Roman"/>
                <w:sz w:val="28"/>
                <w:szCs w:val="28"/>
              </w:rPr>
              <w:t>000</w:t>
            </w:r>
          </w:p>
          <w:p w14:paraId="38830621" w14:textId="77777777" w:rsidR="00247821"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w:t>
            </w:r>
            <w:r>
              <w:rPr>
                <w:rFonts w:ascii="Times New Roman" w:hAnsi="Times New Roman" w:cs="Times New Roman"/>
                <w:sz w:val="28"/>
                <w:szCs w:val="28"/>
              </w:rPr>
              <w:t>3</w:t>
            </w:r>
            <w:r w:rsidRPr="00EB0D2E">
              <w:rPr>
                <w:rFonts w:ascii="Times New Roman" w:hAnsi="Times New Roman" w:cs="Times New Roman"/>
                <w:sz w:val="28"/>
                <w:szCs w:val="28"/>
              </w:rPr>
              <w:t>000</w:t>
            </w:r>
          </w:p>
          <w:p w14:paraId="158EE3CD" w14:textId="77777777" w:rsidR="00247821"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10000</w:t>
            </w:r>
          </w:p>
          <w:p w14:paraId="25C5F1B6" w14:textId="77777777" w:rsidR="00247821" w:rsidRPr="00EB0D2E"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8000</w:t>
            </w:r>
          </w:p>
        </w:tc>
      </w:tr>
      <w:tr w:rsidR="00247821" w:rsidRPr="00EB0D2E" w14:paraId="63E8104B" w14:textId="77777777" w:rsidTr="0009064F">
        <w:trPr>
          <w:cantSplit/>
          <w:trHeight w:val="240"/>
        </w:trPr>
        <w:tc>
          <w:tcPr>
            <w:tcW w:w="8222" w:type="dxa"/>
            <w:tcBorders>
              <w:top w:val="single" w:sz="6" w:space="0" w:color="auto"/>
              <w:left w:val="single" w:sz="6" w:space="0" w:color="auto"/>
              <w:bottom w:val="single" w:sz="6" w:space="0" w:color="auto"/>
              <w:right w:val="single" w:sz="6" w:space="0" w:color="auto"/>
            </w:tcBorders>
          </w:tcPr>
          <w:p w14:paraId="053DA122" w14:textId="0AD3F5D2" w:rsidR="00247821" w:rsidRPr="00EB0D2E" w:rsidRDefault="00247821" w:rsidP="001F5638">
            <w:pPr>
              <w:pStyle w:val="ConsPlusCell"/>
              <w:widowControl/>
              <w:jc w:val="both"/>
              <w:rPr>
                <w:sz w:val="28"/>
                <w:szCs w:val="28"/>
              </w:rPr>
            </w:pPr>
            <w:r w:rsidRPr="004F7A61">
              <w:rPr>
                <w:rFonts w:ascii="Times New Roman" w:hAnsi="Times New Roman" w:cs="Times New Roman"/>
                <w:sz w:val="28"/>
                <w:szCs w:val="28"/>
              </w:rPr>
              <w:t>Первенство России среди старших юношей</w:t>
            </w:r>
            <w:r w:rsidRPr="00EB0D2E">
              <w:rPr>
                <w:rFonts w:ascii="Times New Roman" w:hAnsi="Times New Roman" w:cs="Times New Roman"/>
                <w:sz w:val="28"/>
                <w:szCs w:val="28"/>
              </w:rPr>
              <w:t xml:space="preserve">, девушек, Спартакиада учащихся России </w:t>
            </w:r>
            <w:r w:rsidR="00380067">
              <w:rPr>
                <w:rFonts w:ascii="Times New Roman" w:hAnsi="Times New Roman" w:cs="Times New Roman"/>
                <w:sz w:val="28"/>
                <w:szCs w:val="28"/>
              </w:rPr>
              <w:t>(</w:t>
            </w:r>
            <w:r w:rsidRPr="00EB0D2E">
              <w:rPr>
                <w:rFonts w:ascii="Times New Roman" w:hAnsi="Times New Roman" w:cs="Times New Roman"/>
                <w:sz w:val="28"/>
                <w:szCs w:val="28"/>
              </w:rPr>
              <w:t>спортсмен</w:t>
            </w:r>
            <w:r w:rsidR="00380067">
              <w:rPr>
                <w:rFonts w:ascii="Times New Roman" w:hAnsi="Times New Roman" w:cs="Times New Roman"/>
                <w:sz w:val="28"/>
                <w:szCs w:val="28"/>
              </w:rPr>
              <w:t>ы</w:t>
            </w:r>
            <w:r w:rsidRPr="00EB0D2E">
              <w:rPr>
                <w:rFonts w:ascii="Times New Roman" w:hAnsi="Times New Roman" w:cs="Times New Roman"/>
                <w:sz w:val="28"/>
                <w:szCs w:val="28"/>
              </w:rPr>
              <w:t xml:space="preserve">, </w:t>
            </w:r>
            <w:r w:rsidRPr="00EB0D2E">
              <w:rPr>
                <w:rFonts w:ascii="Times New Roman" w:hAnsi="Times New Roman" w:cs="Times New Roman"/>
                <w:bCs/>
                <w:sz w:val="28"/>
                <w:szCs w:val="28"/>
              </w:rPr>
              <w:t>включенны</w:t>
            </w:r>
            <w:r w:rsidR="00380067">
              <w:rPr>
                <w:rFonts w:ascii="Times New Roman" w:hAnsi="Times New Roman" w:cs="Times New Roman"/>
                <w:bCs/>
                <w:sz w:val="28"/>
                <w:szCs w:val="28"/>
              </w:rPr>
              <w:t>е</w:t>
            </w:r>
            <w:r w:rsidRPr="00EB0D2E">
              <w:rPr>
                <w:rFonts w:ascii="Times New Roman" w:hAnsi="Times New Roman" w:cs="Times New Roman"/>
                <w:bCs/>
                <w:sz w:val="28"/>
                <w:szCs w:val="28"/>
              </w:rPr>
              <w:t xml:space="preserve"> в основной состав списка кандидатов в спортивные сборные команды Российской Федерации по виду спорта</w:t>
            </w:r>
            <w:r w:rsidR="00380067">
              <w:rPr>
                <w:rFonts w:ascii="Times New Roman" w:hAnsi="Times New Roman" w:cs="Times New Roman"/>
                <w:bCs/>
                <w:sz w:val="28"/>
                <w:szCs w:val="28"/>
              </w:rPr>
              <w:t>)</w:t>
            </w:r>
            <w:r w:rsidRPr="00EB0D2E">
              <w:rPr>
                <w:rFonts w:ascii="Times New Roman" w:hAnsi="Times New Roman" w:cs="Times New Roman"/>
                <w:bCs/>
                <w:sz w:val="28"/>
                <w:szCs w:val="28"/>
              </w:rPr>
              <w:t xml:space="preserve"> </w:t>
            </w:r>
          </w:p>
          <w:p w14:paraId="285B3A4B" w14:textId="77777777" w:rsidR="00247821" w:rsidRPr="00EB0D2E"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 место</w:t>
            </w:r>
          </w:p>
          <w:p w14:paraId="4ED817C7" w14:textId="77777777" w:rsidR="00247821" w:rsidRPr="00EB0D2E"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2 место</w:t>
            </w:r>
          </w:p>
          <w:p w14:paraId="5315008A" w14:textId="77777777" w:rsidR="00247821"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3 место</w:t>
            </w:r>
          </w:p>
          <w:p w14:paraId="67C28067" w14:textId="77777777" w:rsidR="00247821"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4 место</w:t>
            </w:r>
          </w:p>
          <w:p w14:paraId="2BC4DA31" w14:textId="77777777" w:rsidR="00247821" w:rsidRPr="00EB0D2E"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 место</w:t>
            </w:r>
          </w:p>
        </w:tc>
        <w:tc>
          <w:tcPr>
            <w:tcW w:w="1481" w:type="dxa"/>
            <w:tcBorders>
              <w:top w:val="single" w:sz="6" w:space="0" w:color="auto"/>
              <w:left w:val="single" w:sz="6" w:space="0" w:color="auto"/>
              <w:bottom w:val="single" w:sz="6" w:space="0" w:color="auto"/>
              <w:right w:val="single" w:sz="6" w:space="0" w:color="auto"/>
            </w:tcBorders>
          </w:tcPr>
          <w:p w14:paraId="39F35D6C" w14:textId="77777777" w:rsidR="00247821" w:rsidRPr="00EB0D2E" w:rsidRDefault="00247821" w:rsidP="00AE177A">
            <w:pPr>
              <w:pStyle w:val="ConsPlusCell"/>
              <w:widowControl/>
              <w:rPr>
                <w:rFonts w:ascii="Times New Roman" w:hAnsi="Times New Roman" w:cs="Times New Roman"/>
                <w:sz w:val="28"/>
                <w:szCs w:val="28"/>
              </w:rPr>
            </w:pPr>
          </w:p>
          <w:p w14:paraId="4853C6FC" w14:textId="77777777" w:rsidR="00247821" w:rsidRPr="00EB0D2E" w:rsidRDefault="00247821" w:rsidP="00AE177A">
            <w:pPr>
              <w:pStyle w:val="ConsPlusCell"/>
              <w:widowControl/>
              <w:rPr>
                <w:rFonts w:ascii="Times New Roman" w:hAnsi="Times New Roman" w:cs="Times New Roman"/>
                <w:sz w:val="28"/>
                <w:szCs w:val="28"/>
              </w:rPr>
            </w:pPr>
          </w:p>
          <w:p w14:paraId="510587B7" w14:textId="77777777" w:rsidR="00247821" w:rsidRPr="00EB0D2E" w:rsidRDefault="00247821" w:rsidP="00AE177A">
            <w:pPr>
              <w:pStyle w:val="ConsPlusCell"/>
              <w:widowControl/>
              <w:rPr>
                <w:rFonts w:ascii="Times New Roman" w:hAnsi="Times New Roman" w:cs="Times New Roman"/>
                <w:sz w:val="28"/>
                <w:szCs w:val="28"/>
              </w:rPr>
            </w:pPr>
          </w:p>
          <w:p w14:paraId="5C344CF9" w14:textId="77777777" w:rsidR="00247821" w:rsidRPr="00EB0D2E" w:rsidRDefault="00247821" w:rsidP="00AE177A">
            <w:pPr>
              <w:pStyle w:val="ConsPlusCell"/>
              <w:widowControl/>
              <w:rPr>
                <w:rFonts w:ascii="Times New Roman" w:hAnsi="Times New Roman" w:cs="Times New Roman"/>
                <w:sz w:val="28"/>
                <w:szCs w:val="28"/>
              </w:rPr>
            </w:pPr>
          </w:p>
          <w:p w14:paraId="5D79CFF6" w14:textId="77777777" w:rsidR="00247821" w:rsidRPr="00EB0D2E"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w:t>
            </w:r>
            <w:r>
              <w:rPr>
                <w:rFonts w:ascii="Times New Roman" w:hAnsi="Times New Roman" w:cs="Times New Roman"/>
                <w:sz w:val="28"/>
                <w:szCs w:val="28"/>
              </w:rPr>
              <w:t>4</w:t>
            </w:r>
            <w:r w:rsidRPr="00EB0D2E">
              <w:rPr>
                <w:rFonts w:ascii="Times New Roman" w:hAnsi="Times New Roman" w:cs="Times New Roman"/>
                <w:sz w:val="28"/>
                <w:szCs w:val="28"/>
              </w:rPr>
              <w:t>000</w:t>
            </w:r>
          </w:p>
          <w:p w14:paraId="252BF29A" w14:textId="77777777" w:rsidR="00247821" w:rsidRPr="00EB0D2E"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12000</w:t>
            </w:r>
          </w:p>
          <w:p w14:paraId="2206B672" w14:textId="77777777" w:rsidR="00247821" w:rsidRDefault="00247821" w:rsidP="00AE177A">
            <w:pPr>
              <w:pStyle w:val="ConsPlusCell"/>
              <w:widowControl/>
              <w:rPr>
                <w:rFonts w:ascii="Times New Roman" w:hAnsi="Times New Roman" w:cs="Times New Roman"/>
                <w:sz w:val="28"/>
                <w:szCs w:val="28"/>
              </w:rPr>
            </w:pPr>
            <w:r w:rsidRPr="00EB0D2E">
              <w:rPr>
                <w:rFonts w:ascii="Times New Roman" w:hAnsi="Times New Roman" w:cs="Times New Roman"/>
                <w:sz w:val="28"/>
                <w:szCs w:val="28"/>
              </w:rPr>
              <w:t>10000</w:t>
            </w:r>
          </w:p>
          <w:p w14:paraId="7691E53D" w14:textId="77777777" w:rsidR="00247821"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7000</w:t>
            </w:r>
          </w:p>
          <w:p w14:paraId="56144D58" w14:textId="77777777" w:rsidR="00247821" w:rsidRPr="00EB0D2E" w:rsidRDefault="00247821" w:rsidP="00AE177A">
            <w:pPr>
              <w:pStyle w:val="ConsPlusCell"/>
              <w:widowControl/>
              <w:rPr>
                <w:rFonts w:ascii="Times New Roman" w:hAnsi="Times New Roman" w:cs="Times New Roman"/>
                <w:sz w:val="28"/>
                <w:szCs w:val="28"/>
              </w:rPr>
            </w:pPr>
            <w:r>
              <w:rPr>
                <w:rFonts w:ascii="Times New Roman" w:hAnsi="Times New Roman" w:cs="Times New Roman"/>
                <w:sz w:val="28"/>
                <w:szCs w:val="28"/>
              </w:rPr>
              <w:t>5000</w:t>
            </w:r>
          </w:p>
        </w:tc>
      </w:tr>
    </w:tbl>
    <w:p w14:paraId="7A5BDF8B" w14:textId="03846310" w:rsidR="00134DD7" w:rsidRPr="004A46B1" w:rsidRDefault="00B473E8" w:rsidP="00134DD7">
      <w:pPr>
        <w:autoSpaceDE w:val="0"/>
        <w:autoSpaceDN w:val="0"/>
        <w:adjustRightInd w:val="0"/>
        <w:jc w:val="both"/>
        <w:rPr>
          <w:sz w:val="28"/>
          <w:szCs w:val="28"/>
        </w:rPr>
      </w:pPr>
      <w:r w:rsidRPr="00CC28D2">
        <w:rPr>
          <w:rFonts w:ascii="Times New Roman" w:hAnsi="Times New Roman" w:cs="Times New Roman"/>
          <w:sz w:val="20"/>
        </w:rPr>
        <w:t>* Ежемесячная стипендия по каждому виду программы назначается независимо от весовой категории спортсмена и длины дистанции</w:t>
      </w:r>
      <w:r>
        <w:rPr>
          <w:rFonts w:ascii="Times New Roman" w:hAnsi="Times New Roman" w:cs="Times New Roman"/>
          <w:sz w:val="20"/>
        </w:rPr>
        <w:t xml:space="preserve">. </w:t>
      </w:r>
    </w:p>
    <w:p w14:paraId="319BC438" w14:textId="77777777" w:rsidR="008C1D1C" w:rsidRPr="008C1D1C" w:rsidRDefault="008C1D1C" w:rsidP="008C1D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C1D1C">
        <w:rPr>
          <w:rFonts w:ascii="Times New Roman" w:hAnsi="Times New Roman" w:cs="Times New Roman"/>
          <w:sz w:val="28"/>
          <w:szCs w:val="28"/>
        </w:rPr>
        <w:t xml:space="preserve">. В случае если в списке кандидатов в спортивные сборные команды  Российской Федерации, утвержденном Министерством спорта Российской Федерации, предусмотрена возрастная категория «Юноши, девушки» и категория «Старшие юноши, девушки» стипендия назначается спортсменам, включенным в список кандидатов в спортивные сборные команды Российской Федерации в возрастной категории «Старшие юноши, девушки». </w:t>
      </w:r>
    </w:p>
    <w:p w14:paraId="3FC36166" w14:textId="42949727" w:rsidR="008C1D1C" w:rsidRPr="008C1D1C" w:rsidRDefault="008C1D1C" w:rsidP="008C1D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C1D1C">
        <w:rPr>
          <w:rFonts w:ascii="Times New Roman" w:hAnsi="Times New Roman" w:cs="Times New Roman"/>
          <w:sz w:val="28"/>
          <w:szCs w:val="28"/>
        </w:rPr>
        <w:t>. В случае если в списке кандидатов в спортивные сборные команды  Российской Федерации, утвержденн</w:t>
      </w:r>
      <w:r w:rsidR="0028599B">
        <w:rPr>
          <w:rFonts w:ascii="Times New Roman" w:hAnsi="Times New Roman" w:cs="Times New Roman"/>
          <w:sz w:val="28"/>
          <w:szCs w:val="28"/>
        </w:rPr>
        <w:t>ым</w:t>
      </w:r>
      <w:r w:rsidRPr="008C1D1C">
        <w:rPr>
          <w:rFonts w:ascii="Times New Roman" w:hAnsi="Times New Roman" w:cs="Times New Roman"/>
          <w:sz w:val="28"/>
          <w:szCs w:val="28"/>
        </w:rPr>
        <w:t xml:space="preserve"> Министерством спорта Российской Федерации, предусмотрено две и более возрастных категории «Юноши, девушки» по возрастам, стипендия назначается спортсменам, включенным в список кандидатов в спортивные сборные команды Российской Федерации в одной возрастной категории «Юноши, девушки» старшего возраста. </w:t>
      </w:r>
    </w:p>
    <w:p w14:paraId="457C63B7" w14:textId="77777777" w:rsidR="00134DD7" w:rsidRDefault="009B64E1" w:rsidP="001E68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C1D1C" w:rsidRPr="008C1D1C">
        <w:rPr>
          <w:rFonts w:ascii="Times New Roman" w:hAnsi="Times New Roman" w:cs="Times New Roman"/>
          <w:sz w:val="28"/>
          <w:szCs w:val="28"/>
        </w:rPr>
        <w:t>. Стипендия назначается за наиболее высокие спортивные результаты. В случае, когда чемпионаты и первенства России проводятся в группах «А», «В», «С» и ниже, а также «1», «2» и ниже, стипендия назначается за результаты, достигнутые в категориях «А» и (или) «1».</w:t>
      </w:r>
    </w:p>
    <w:p w14:paraId="500A3F44" w14:textId="77777777" w:rsidR="004D5C50" w:rsidRDefault="001E6888" w:rsidP="006E05C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E05CF">
        <w:rPr>
          <w:rFonts w:ascii="Times New Roman" w:hAnsi="Times New Roman" w:cs="Times New Roman"/>
          <w:sz w:val="28"/>
          <w:szCs w:val="28"/>
        </w:rPr>
        <w:t>.</w:t>
      </w:r>
      <w:r w:rsidR="003E0785" w:rsidRPr="003E0785">
        <w:rPr>
          <w:rFonts w:ascii="Times New Roman" w:hAnsi="Times New Roman" w:cs="Times New Roman"/>
          <w:sz w:val="28"/>
          <w:szCs w:val="28"/>
        </w:rPr>
        <w:t xml:space="preserve"> </w:t>
      </w:r>
      <w:r w:rsidR="0022049D" w:rsidRPr="004D521B">
        <w:rPr>
          <w:rFonts w:ascii="Times New Roman" w:hAnsi="Times New Roman" w:cs="Times New Roman"/>
          <w:sz w:val="28"/>
          <w:szCs w:val="28"/>
        </w:rPr>
        <w:t>Лица,</w:t>
      </w:r>
      <w:r w:rsidR="004D5C50" w:rsidRPr="004D521B">
        <w:rPr>
          <w:rFonts w:ascii="Times New Roman" w:hAnsi="Times New Roman" w:cs="Times New Roman"/>
          <w:sz w:val="28"/>
          <w:szCs w:val="28"/>
        </w:rPr>
        <w:t xml:space="preserve"> указанные </w:t>
      </w:r>
      <w:r w:rsidR="00071BA1">
        <w:rPr>
          <w:rFonts w:ascii="Times New Roman" w:hAnsi="Times New Roman" w:cs="Times New Roman"/>
          <w:sz w:val="28"/>
          <w:szCs w:val="28"/>
        </w:rPr>
        <w:t>в настоящем П</w:t>
      </w:r>
      <w:r w:rsidR="0022049D" w:rsidRPr="004D521B">
        <w:rPr>
          <w:rFonts w:ascii="Times New Roman" w:hAnsi="Times New Roman" w:cs="Times New Roman"/>
          <w:sz w:val="28"/>
          <w:szCs w:val="28"/>
        </w:rPr>
        <w:t>оложении,</w:t>
      </w:r>
      <w:r w:rsidR="004D5C50" w:rsidRPr="004D521B">
        <w:rPr>
          <w:rFonts w:ascii="Times New Roman" w:hAnsi="Times New Roman" w:cs="Times New Roman"/>
          <w:sz w:val="28"/>
          <w:szCs w:val="28"/>
        </w:rPr>
        <w:t xml:space="preserve"> должны быть </w:t>
      </w:r>
      <w:r w:rsidR="0022049D" w:rsidRPr="004D521B">
        <w:rPr>
          <w:rFonts w:ascii="Times New Roman" w:hAnsi="Times New Roman" w:cs="Times New Roman"/>
          <w:sz w:val="28"/>
          <w:szCs w:val="28"/>
        </w:rPr>
        <w:t xml:space="preserve">зарегистрированы </w:t>
      </w:r>
      <w:r w:rsidR="004D5C50" w:rsidRPr="004D521B">
        <w:rPr>
          <w:rFonts w:ascii="Times New Roman" w:hAnsi="Times New Roman" w:cs="Times New Roman"/>
          <w:sz w:val="28"/>
          <w:szCs w:val="28"/>
        </w:rPr>
        <w:t xml:space="preserve">и проживать на территории </w:t>
      </w:r>
      <w:r w:rsidR="0022049D" w:rsidRPr="004D521B">
        <w:rPr>
          <w:rFonts w:ascii="Times New Roman" w:hAnsi="Times New Roman" w:cs="Times New Roman"/>
          <w:sz w:val="28"/>
          <w:szCs w:val="28"/>
        </w:rPr>
        <w:t>Чеченской</w:t>
      </w:r>
      <w:r w:rsidR="004D5C50" w:rsidRPr="004D521B">
        <w:rPr>
          <w:rFonts w:ascii="Times New Roman" w:hAnsi="Times New Roman" w:cs="Times New Roman"/>
          <w:sz w:val="28"/>
          <w:szCs w:val="28"/>
        </w:rPr>
        <w:t xml:space="preserve"> Республики</w:t>
      </w:r>
      <w:r w:rsidR="0022049D" w:rsidRPr="004D521B">
        <w:rPr>
          <w:rFonts w:ascii="Times New Roman" w:hAnsi="Times New Roman" w:cs="Times New Roman"/>
          <w:sz w:val="28"/>
          <w:szCs w:val="28"/>
        </w:rPr>
        <w:t>.</w:t>
      </w:r>
    </w:p>
    <w:p w14:paraId="342A0119" w14:textId="77777777" w:rsidR="00134DD7" w:rsidRDefault="00134DD7" w:rsidP="00A950B7">
      <w:pPr>
        <w:autoSpaceDE w:val="0"/>
        <w:autoSpaceDN w:val="0"/>
        <w:adjustRightInd w:val="0"/>
        <w:spacing w:after="0" w:line="240" w:lineRule="auto"/>
        <w:ind w:firstLine="709"/>
        <w:jc w:val="both"/>
        <w:rPr>
          <w:rFonts w:ascii="Times New Roman" w:hAnsi="Times New Roman" w:cs="Times New Roman"/>
          <w:sz w:val="28"/>
          <w:szCs w:val="28"/>
        </w:rPr>
      </w:pPr>
    </w:p>
    <w:p w14:paraId="4A78FD6A" w14:textId="77777777" w:rsidR="0086316A" w:rsidRDefault="0086316A" w:rsidP="00071BA1">
      <w:pPr>
        <w:autoSpaceDE w:val="0"/>
        <w:autoSpaceDN w:val="0"/>
        <w:adjustRightInd w:val="0"/>
        <w:spacing w:after="0"/>
        <w:jc w:val="center"/>
        <w:rPr>
          <w:rFonts w:ascii="Times New Roman" w:hAnsi="Times New Roman" w:cs="Times New Roman"/>
          <w:b/>
          <w:sz w:val="28"/>
          <w:szCs w:val="28"/>
        </w:rPr>
      </w:pPr>
      <w:r w:rsidRPr="0086316A">
        <w:rPr>
          <w:rFonts w:ascii="Times New Roman" w:hAnsi="Times New Roman" w:cs="Times New Roman"/>
          <w:b/>
          <w:sz w:val="28"/>
          <w:szCs w:val="28"/>
        </w:rPr>
        <w:t xml:space="preserve">Раздел II. Назначение и выплата ежемесячных стипендий </w:t>
      </w:r>
    </w:p>
    <w:p w14:paraId="1E9EA37A" w14:textId="77777777" w:rsidR="00071BA1" w:rsidRPr="003D1629" w:rsidRDefault="00071BA1" w:rsidP="00071BA1">
      <w:pPr>
        <w:autoSpaceDE w:val="0"/>
        <w:autoSpaceDN w:val="0"/>
        <w:adjustRightInd w:val="0"/>
        <w:spacing w:after="0"/>
        <w:jc w:val="center"/>
        <w:rPr>
          <w:rFonts w:ascii="Times New Roman" w:hAnsi="Times New Roman" w:cs="Times New Roman"/>
          <w:b/>
          <w:sz w:val="28"/>
          <w:szCs w:val="28"/>
        </w:rPr>
      </w:pPr>
    </w:p>
    <w:p w14:paraId="46F23C3D" w14:textId="77777777" w:rsidR="00F0130B" w:rsidRDefault="001E6888" w:rsidP="00071B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E6533D">
        <w:rPr>
          <w:rFonts w:ascii="Times New Roman" w:hAnsi="Times New Roman" w:cs="Times New Roman"/>
          <w:sz w:val="28"/>
          <w:szCs w:val="28"/>
        </w:rPr>
        <w:t xml:space="preserve">. </w:t>
      </w:r>
      <w:r w:rsidR="00F0130B" w:rsidRPr="00F0130B">
        <w:rPr>
          <w:rFonts w:ascii="Times New Roman" w:hAnsi="Times New Roman" w:cs="Times New Roman"/>
          <w:sz w:val="28"/>
          <w:szCs w:val="28"/>
        </w:rPr>
        <w:t>Назначение и выплата ежемесячных стипендий спортсменам, спортсменам-инвалидам и их тренерам осуществляется за спортивные достижения, достигнутые по итогам выступлений</w:t>
      </w:r>
      <w:r w:rsidR="000A5443">
        <w:rPr>
          <w:rFonts w:ascii="Times New Roman" w:hAnsi="Times New Roman" w:cs="Times New Roman"/>
          <w:sz w:val="28"/>
          <w:szCs w:val="28"/>
        </w:rPr>
        <w:t xml:space="preserve"> на соревнованиях, указанных в </w:t>
      </w:r>
      <w:r w:rsidR="000A5443" w:rsidRPr="00892F10">
        <w:rPr>
          <w:rFonts w:ascii="Times New Roman" w:hAnsi="Times New Roman" w:cs="Times New Roman"/>
          <w:sz w:val="28"/>
          <w:szCs w:val="28"/>
        </w:rPr>
        <w:t>Т</w:t>
      </w:r>
      <w:r w:rsidR="00F0130B" w:rsidRPr="00892F10">
        <w:rPr>
          <w:rFonts w:ascii="Times New Roman" w:hAnsi="Times New Roman" w:cs="Times New Roman"/>
          <w:sz w:val="28"/>
          <w:szCs w:val="28"/>
        </w:rPr>
        <w:t>аблице</w:t>
      </w:r>
      <w:r w:rsidR="000356C3" w:rsidRPr="00892F10">
        <w:rPr>
          <w:rFonts w:ascii="Times New Roman" w:hAnsi="Times New Roman" w:cs="Times New Roman"/>
          <w:sz w:val="28"/>
          <w:szCs w:val="28"/>
        </w:rPr>
        <w:t xml:space="preserve"> 1</w:t>
      </w:r>
      <w:r w:rsidR="00ED5B45">
        <w:rPr>
          <w:rFonts w:ascii="Times New Roman" w:hAnsi="Times New Roman" w:cs="Times New Roman"/>
          <w:sz w:val="28"/>
          <w:szCs w:val="28"/>
        </w:rPr>
        <w:t xml:space="preserve"> </w:t>
      </w:r>
      <w:r w:rsidR="00C364A9" w:rsidRPr="00C364A9">
        <w:rPr>
          <w:rFonts w:ascii="Times New Roman" w:hAnsi="Times New Roman" w:cs="Times New Roman"/>
          <w:sz w:val="28"/>
          <w:szCs w:val="28"/>
        </w:rPr>
        <w:t>и в Един</w:t>
      </w:r>
      <w:r w:rsidR="004F7A61">
        <w:rPr>
          <w:rFonts w:ascii="Times New Roman" w:hAnsi="Times New Roman" w:cs="Times New Roman"/>
          <w:sz w:val="28"/>
          <w:szCs w:val="28"/>
        </w:rPr>
        <w:t>ом</w:t>
      </w:r>
      <w:r w:rsidR="00C364A9" w:rsidRPr="00C364A9">
        <w:rPr>
          <w:rFonts w:ascii="Times New Roman" w:hAnsi="Times New Roman" w:cs="Times New Roman"/>
          <w:sz w:val="28"/>
          <w:szCs w:val="28"/>
        </w:rPr>
        <w:t xml:space="preserve"> календарн</w:t>
      </w:r>
      <w:r w:rsidR="004F7A61">
        <w:rPr>
          <w:rFonts w:ascii="Times New Roman" w:hAnsi="Times New Roman" w:cs="Times New Roman"/>
          <w:sz w:val="28"/>
          <w:szCs w:val="28"/>
        </w:rPr>
        <w:t>ом</w:t>
      </w:r>
      <w:r w:rsidR="00C364A9" w:rsidRPr="00C364A9">
        <w:rPr>
          <w:rFonts w:ascii="Times New Roman" w:hAnsi="Times New Roman" w:cs="Times New Roman"/>
          <w:sz w:val="28"/>
          <w:szCs w:val="28"/>
        </w:rPr>
        <w:t xml:space="preserve"> план</w:t>
      </w:r>
      <w:r w:rsidR="004F7A61">
        <w:rPr>
          <w:rFonts w:ascii="Times New Roman" w:hAnsi="Times New Roman" w:cs="Times New Roman"/>
          <w:sz w:val="28"/>
          <w:szCs w:val="28"/>
        </w:rPr>
        <w:t>е</w:t>
      </w:r>
      <w:r w:rsidR="00C364A9" w:rsidRPr="00C364A9">
        <w:rPr>
          <w:rFonts w:ascii="Times New Roman" w:hAnsi="Times New Roman" w:cs="Times New Roman"/>
          <w:sz w:val="28"/>
          <w:szCs w:val="28"/>
        </w:rPr>
        <w:t xml:space="preserve"> межрегиональных, всероссийских и международных физкультурных мероприятий и спортивных мероприятий, утвержденный Министерством спорта Российской Федерации.</w:t>
      </w:r>
    </w:p>
    <w:p w14:paraId="55FDBD7C" w14:textId="50FE2E6D" w:rsidR="001A5926" w:rsidRDefault="001A5926" w:rsidP="001A592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00C364A9" w:rsidRPr="00C364A9">
        <w:rPr>
          <w:rFonts w:ascii="Times New Roman" w:hAnsi="Times New Roman" w:cs="Times New Roman"/>
          <w:sz w:val="28"/>
          <w:szCs w:val="28"/>
        </w:rPr>
        <w:t>Ежемесячная стипендия назначается спортсменам, спортсменам-инвалидам, включенным в список кандидатов в спортивные сборные команды</w:t>
      </w:r>
      <w:r w:rsidR="00C364A9">
        <w:rPr>
          <w:rFonts w:ascii="Times New Roman" w:hAnsi="Times New Roman" w:cs="Times New Roman"/>
          <w:sz w:val="28"/>
          <w:szCs w:val="28"/>
        </w:rPr>
        <w:t xml:space="preserve"> </w:t>
      </w:r>
      <w:r w:rsidR="005D0DDB">
        <w:rPr>
          <w:rFonts w:ascii="Times New Roman" w:hAnsi="Times New Roman" w:cs="Times New Roman"/>
          <w:sz w:val="28"/>
          <w:szCs w:val="28"/>
        </w:rPr>
        <w:t xml:space="preserve">Чеченской </w:t>
      </w:r>
      <w:r w:rsidR="00C364A9">
        <w:rPr>
          <w:rFonts w:ascii="Times New Roman" w:hAnsi="Times New Roman" w:cs="Times New Roman"/>
          <w:sz w:val="28"/>
          <w:szCs w:val="28"/>
        </w:rPr>
        <w:t xml:space="preserve">Республики </w:t>
      </w:r>
      <w:r w:rsidR="00C364A9" w:rsidRPr="00C364A9">
        <w:rPr>
          <w:rFonts w:ascii="Times New Roman" w:hAnsi="Times New Roman" w:cs="Times New Roman"/>
          <w:sz w:val="28"/>
          <w:szCs w:val="28"/>
        </w:rPr>
        <w:t>и (или) в список кандидатов в спортивные сборные команды Российской Федерации, представляющие на спортивных соревнованиях</w:t>
      </w:r>
      <w:r>
        <w:rPr>
          <w:rFonts w:ascii="Times New Roman" w:hAnsi="Times New Roman" w:cs="Times New Roman"/>
          <w:sz w:val="28"/>
          <w:szCs w:val="28"/>
        </w:rPr>
        <w:t xml:space="preserve"> </w:t>
      </w:r>
      <w:r w:rsidR="005D0DDB" w:rsidRPr="005D0DDB">
        <w:rPr>
          <w:rFonts w:ascii="Times New Roman" w:hAnsi="Times New Roman" w:cs="Times New Roman"/>
          <w:sz w:val="28"/>
          <w:szCs w:val="28"/>
        </w:rPr>
        <w:t>Чеченск</w:t>
      </w:r>
      <w:r w:rsidR="005D0DDB">
        <w:rPr>
          <w:rFonts w:ascii="Times New Roman" w:hAnsi="Times New Roman" w:cs="Times New Roman"/>
          <w:sz w:val="28"/>
          <w:szCs w:val="28"/>
        </w:rPr>
        <w:t xml:space="preserve">ую </w:t>
      </w:r>
      <w:r>
        <w:rPr>
          <w:rFonts w:ascii="Times New Roman" w:hAnsi="Times New Roman" w:cs="Times New Roman"/>
          <w:sz w:val="28"/>
          <w:szCs w:val="28"/>
        </w:rPr>
        <w:t xml:space="preserve">Республику. </w:t>
      </w:r>
    </w:p>
    <w:p w14:paraId="025B2946" w14:textId="77777777" w:rsidR="00624CD2" w:rsidRDefault="00624CD2" w:rsidP="001A5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D5B45">
        <w:rPr>
          <w:rFonts w:ascii="Times New Roman" w:hAnsi="Times New Roman" w:cs="Times New Roman"/>
          <w:sz w:val="28"/>
          <w:szCs w:val="28"/>
        </w:rPr>
        <w:t xml:space="preserve"> </w:t>
      </w:r>
      <w:r w:rsidRPr="0086316A">
        <w:rPr>
          <w:rFonts w:ascii="Times New Roman" w:hAnsi="Times New Roman" w:cs="Times New Roman"/>
          <w:sz w:val="28"/>
          <w:szCs w:val="28"/>
        </w:rPr>
        <w:t>Стипендия</w:t>
      </w:r>
      <w:r w:rsidR="00ED5B45">
        <w:rPr>
          <w:rFonts w:ascii="Times New Roman" w:hAnsi="Times New Roman" w:cs="Times New Roman"/>
          <w:sz w:val="28"/>
          <w:szCs w:val="28"/>
        </w:rPr>
        <w:t xml:space="preserve"> </w:t>
      </w:r>
      <w:r w:rsidRPr="0007404C">
        <w:rPr>
          <w:rFonts w:ascii="Times New Roman" w:hAnsi="Times New Roman" w:cs="Times New Roman"/>
          <w:sz w:val="28"/>
          <w:szCs w:val="28"/>
        </w:rPr>
        <w:t>имени А.А. Кадырова,</w:t>
      </w:r>
      <w:r w:rsidRPr="0086316A">
        <w:rPr>
          <w:rFonts w:ascii="Times New Roman" w:hAnsi="Times New Roman" w:cs="Times New Roman"/>
          <w:sz w:val="28"/>
          <w:szCs w:val="28"/>
        </w:rPr>
        <w:t xml:space="preserve"> спортсмену, спортсмену-инвалиду назначается в размере, предусмотренном </w:t>
      </w:r>
      <w:r>
        <w:rPr>
          <w:rFonts w:ascii="Times New Roman" w:hAnsi="Times New Roman" w:cs="Times New Roman"/>
          <w:sz w:val="28"/>
          <w:szCs w:val="28"/>
        </w:rPr>
        <w:t>в Т</w:t>
      </w:r>
      <w:r w:rsidRPr="0086316A">
        <w:rPr>
          <w:rFonts w:ascii="Times New Roman" w:hAnsi="Times New Roman" w:cs="Times New Roman"/>
          <w:sz w:val="28"/>
          <w:szCs w:val="28"/>
        </w:rPr>
        <w:t>аблице</w:t>
      </w:r>
      <w:r w:rsidR="00892F10">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86316A">
        <w:rPr>
          <w:rFonts w:ascii="Times New Roman" w:hAnsi="Times New Roman" w:cs="Times New Roman"/>
          <w:sz w:val="28"/>
          <w:szCs w:val="28"/>
        </w:rPr>
        <w:t>для соответствующего спортивного достижения.</w:t>
      </w:r>
    </w:p>
    <w:p w14:paraId="7E4B1321" w14:textId="77777777" w:rsidR="001A5926" w:rsidRPr="0007404C" w:rsidRDefault="00624CD2" w:rsidP="001A59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A5926">
        <w:rPr>
          <w:rFonts w:ascii="Times New Roman" w:hAnsi="Times New Roman" w:cs="Times New Roman"/>
          <w:sz w:val="28"/>
          <w:szCs w:val="28"/>
        </w:rPr>
        <w:t xml:space="preserve">. </w:t>
      </w:r>
      <w:r w:rsidR="001A5926" w:rsidRPr="0086316A">
        <w:rPr>
          <w:rFonts w:ascii="Times New Roman" w:hAnsi="Times New Roman" w:cs="Times New Roman"/>
          <w:sz w:val="28"/>
          <w:szCs w:val="28"/>
        </w:rPr>
        <w:t xml:space="preserve">Размер </w:t>
      </w:r>
      <w:r w:rsidR="001A5926">
        <w:rPr>
          <w:rFonts w:ascii="Times New Roman" w:hAnsi="Times New Roman" w:cs="Times New Roman"/>
          <w:sz w:val="28"/>
          <w:szCs w:val="28"/>
        </w:rPr>
        <w:t xml:space="preserve">стипендии </w:t>
      </w:r>
      <w:r w:rsidR="001A5926" w:rsidRPr="0007404C">
        <w:rPr>
          <w:rFonts w:ascii="Times New Roman" w:hAnsi="Times New Roman" w:cs="Times New Roman"/>
          <w:sz w:val="28"/>
          <w:szCs w:val="28"/>
        </w:rPr>
        <w:t xml:space="preserve">имени А.А. Кадырова, </w:t>
      </w:r>
      <w:r w:rsidR="001A5926" w:rsidRPr="0086316A">
        <w:rPr>
          <w:rFonts w:ascii="Times New Roman" w:hAnsi="Times New Roman" w:cs="Times New Roman"/>
          <w:sz w:val="28"/>
          <w:szCs w:val="28"/>
        </w:rPr>
        <w:t xml:space="preserve">тренера, составляет 50 % от размера, предусмотренного </w:t>
      </w:r>
      <w:r w:rsidR="001A5926">
        <w:rPr>
          <w:rFonts w:ascii="Times New Roman" w:hAnsi="Times New Roman" w:cs="Times New Roman"/>
          <w:sz w:val="28"/>
          <w:szCs w:val="28"/>
        </w:rPr>
        <w:t>в Т</w:t>
      </w:r>
      <w:r w:rsidR="001A5926" w:rsidRPr="0086316A">
        <w:rPr>
          <w:rFonts w:ascii="Times New Roman" w:hAnsi="Times New Roman" w:cs="Times New Roman"/>
          <w:sz w:val="28"/>
          <w:szCs w:val="28"/>
        </w:rPr>
        <w:t>аблице</w:t>
      </w:r>
      <w:r w:rsidR="00892F10">
        <w:rPr>
          <w:rFonts w:ascii="Times New Roman" w:hAnsi="Times New Roman" w:cs="Times New Roman"/>
          <w:sz w:val="28"/>
          <w:szCs w:val="28"/>
        </w:rPr>
        <w:t xml:space="preserve"> 1, для</w:t>
      </w:r>
      <w:r w:rsidR="001A5926" w:rsidRPr="0086316A">
        <w:rPr>
          <w:rFonts w:ascii="Times New Roman" w:hAnsi="Times New Roman" w:cs="Times New Roman"/>
          <w:sz w:val="28"/>
          <w:szCs w:val="28"/>
        </w:rPr>
        <w:t xml:space="preserve"> соответствующего спортивного достижения. </w:t>
      </w:r>
    </w:p>
    <w:p w14:paraId="2129DBBE" w14:textId="5DE02CD6" w:rsidR="0086316A" w:rsidRPr="0086316A" w:rsidRDefault="001A5926" w:rsidP="004F7A61">
      <w:pPr>
        <w:autoSpaceDE w:val="0"/>
        <w:autoSpaceDN w:val="0"/>
        <w:adjustRightInd w:val="0"/>
        <w:spacing w:after="0" w:line="240" w:lineRule="auto"/>
        <w:ind w:firstLine="709"/>
        <w:jc w:val="both"/>
        <w:rPr>
          <w:rFonts w:ascii="Times New Roman" w:hAnsi="Times New Roman" w:cs="Times New Roman"/>
          <w:sz w:val="28"/>
          <w:szCs w:val="28"/>
        </w:rPr>
      </w:pPr>
      <w:r w:rsidRPr="0086316A">
        <w:rPr>
          <w:rFonts w:ascii="Times New Roman" w:hAnsi="Times New Roman" w:cs="Times New Roman"/>
          <w:sz w:val="28"/>
          <w:szCs w:val="28"/>
        </w:rPr>
        <w:t>В случаях</w:t>
      </w:r>
      <w:r w:rsidR="005D0DDB">
        <w:rPr>
          <w:rFonts w:ascii="Times New Roman" w:hAnsi="Times New Roman" w:cs="Times New Roman"/>
          <w:sz w:val="28"/>
          <w:szCs w:val="28"/>
        </w:rPr>
        <w:t>,</w:t>
      </w:r>
      <w:r w:rsidRPr="0086316A">
        <w:rPr>
          <w:rFonts w:ascii="Times New Roman" w:hAnsi="Times New Roman" w:cs="Times New Roman"/>
          <w:sz w:val="28"/>
          <w:szCs w:val="28"/>
        </w:rPr>
        <w:t xml:space="preserve"> если подготовку спортсмена, спортсмена-инвалида осуществляют два и более тренера, </w:t>
      </w:r>
      <w:r>
        <w:rPr>
          <w:rFonts w:ascii="Times New Roman" w:hAnsi="Times New Roman" w:cs="Times New Roman"/>
          <w:sz w:val="28"/>
          <w:szCs w:val="28"/>
        </w:rPr>
        <w:t>в Министерство</w:t>
      </w:r>
      <w:r w:rsidR="00FD342D">
        <w:rPr>
          <w:rFonts w:ascii="Times New Roman" w:hAnsi="Times New Roman" w:cs="Times New Roman"/>
          <w:sz w:val="28"/>
          <w:szCs w:val="28"/>
        </w:rPr>
        <w:t xml:space="preserve"> Чеченской Республики по физической культуре, спорту и </w:t>
      </w:r>
      <w:r w:rsidR="00FD342D" w:rsidRPr="00D812F7">
        <w:rPr>
          <w:rFonts w:ascii="Times New Roman" w:hAnsi="Times New Roman" w:cs="Times New Roman"/>
          <w:sz w:val="28"/>
          <w:szCs w:val="28"/>
        </w:rPr>
        <w:t>молодежной политике (далее – Министерство)</w:t>
      </w:r>
      <w:r w:rsidRPr="00D812F7">
        <w:rPr>
          <w:rFonts w:ascii="Times New Roman" w:hAnsi="Times New Roman" w:cs="Times New Roman"/>
          <w:sz w:val="28"/>
          <w:szCs w:val="28"/>
        </w:rPr>
        <w:t xml:space="preserve"> подаются </w:t>
      </w:r>
      <w:proofErr w:type="gramStart"/>
      <w:r w:rsidRPr="00D812F7">
        <w:rPr>
          <w:rFonts w:ascii="Times New Roman" w:hAnsi="Times New Roman" w:cs="Times New Roman"/>
          <w:sz w:val="28"/>
          <w:szCs w:val="28"/>
        </w:rPr>
        <w:t>документы</w:t>
      </w:r>
      <w:proofErr w:type="gramEnd"/>
      <w:r w:rsidRPr="00D812F7">
        <w:rPr>
          <w:rFonts w:ascii="Times New Roman" w:hAnsi="Times New Roman" w:cs="Times New Roman"/>
          <w:sz w:val="28"/>
          <w:szCs w:val="28"/>
        </w:rPr>
        <w:t xml:space="preserve"> указанные в пункте 1</w:t>
      </w:r>
      <w:r w:rsidR="00A15044" w:rsidRPr="00D812F7">
        <w:rPr>
          <w:rFonts w:ascii="Times New Roman" w:hAnsi="Times New Roman" w:cs="Times New Roman"/>
          <w:sz w:val="28"/>
          <w:szCs w:val="28"/>
        </w:rPr>
        <w:t>4</w:t>
      </w:r>
      <w:r w:rsidRPr="00D812F7">
        <w:rPr>
          <w:rFonts w:ascii="Times New Roman" w:hAnsi="Times New Roman" w:cs="Times New Roman"/>
          <w:sz w:val="28"/>
          <w:szCs w:val="28"/>
        </w:rPr>
        <w:t xml:space="preserve"> настоящего Положения</w:t>
      </w:r>
      <w:r w:rsidRPr="0086316A">
        <w:rPr>
          <w:rFonts w:ascii="Times New Roman" w:hAnsi="Times New Roman" w:cs="Times New Roman"/>
          <w:sz w:val="28"/>
          <w:szCs w:val="28"/>
        </w:rPr>
        <w:t xml:space="preserve">, на одного тренера по согласованию со спортсменом, спортсменом-инвалидом. </w:t>
      </w:r>
    </w:p>
    <w:p w14:paraId="5DDFD114" w14:textId="77777777" w:rsidR="0086316A" w:rsidRDefault="001E6888" w:rsidP="008631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F7A61">
        <w:rPr>
          <w:rFonts w:ascii="Times New Roman" w:hAnsi="Times New Roman" w:cs="Times New Roman"/>
          <w:sz w:val="28"/>
          <w:szCs w:val="28"/>
        </w:rPr>
        <w:t>1</w:t>
      </w:r>
      <w:r w:rsidR="0086316A" w:rsidRPr="0086316A">
        <w:rPr>
          <w:rFonts w:ascii="Times New Roman" w:hAnsi="Times New Roman" w:cs="Times New Roman"/>
          <w:sz w:val="28"/>
          <w:szCs w:val="28"/>
        </w:rPr>
        <w:t xml:space="preserve">. В целях отбора кандидатов для назначения и выплаты стипендий </w:t>
      </w:r>
      <w:r w:rsidR="00BF7791">
        <w:rPr>
          <w:rFonts w:ascii="Times New Roman" w:hAnsi="Times New Roman" w:cs="Times New Roman"/>
          <w:sz w:val="28"/>
          <w:szCs w:val="28"/>
        </w:rPr>
        <w:t>Министерством</w:t>
      </w:r>
      <w:r w:rsidR="00ED5B45">
        <w:rPr>
          <w:rFonts w:ascii="Times New Roman" w:hAnsi="Times New Roman" w:cs="Times New Roman"/>
          <w:sz w:val="28"/>
          <w:szCs w:val="28"/>
        </w:rPr>
        <w:t xml:space="preserve"> </w:t>
      </w:r>
      <w:r w:rsidR="0086316A" w:rsidRPr="0086316A">
        <w:rPr>
          <w:rFonts w:ascii="Times New Roman" w:hAnsi="Times New Roman" w:cs="Times New Roman"/>
          <w:sz w:val="28"/>
          <w:szCs w:val="28"/>
        </w:rPr>
        <w:t xml:space="preserve">формируется </w:t>
      </w:r>
      <w:r w:rsidR="00960C54">
        <w:rPr>
          <w:rFonts w:ascii="Times New Roman" w:hAnsi="Times New Roman" w:cs="Times New Roman"/>
          <w:sz w:val="28"/>
          <w:szCs w:val="28"/>
        </w:rPr>
        <w:t>к</w:t>
      </w:r>
      <w:r w:rsidR="0086316A" w:rsidRPr="0086316A">
        <w:rPr>
          <w:rFonts w:ascii="Times New Roman" w:hAnsi="Times New Roman" w:cs="Times New Roman"/>
          <w:sz w:val="28"/>
          <w:szCs w:val="28"/>
        </w:rPr>
        <w:t>омиссия</w:t>
      </w:r>
      <w:r w:rsidR="00ED5B45">
        <w:rPr>
          <w:rFonts w:ascii="Times New Roman" w:hAnsi="Times New Roman" w:cs="Times New Roman"/>
          <w:sz w:val="28"/>
          <w:szCs w:val="28"/>
        </w:rPr>
        <w:t xml:space="preserve"> </w:t>
      </w:r>
      <w:r w:rsidR="00960C54" w:rsidRPr="00F65819">
        <w:rPr>
          <w:rFonts w:ascii="Times New Roman" w:hAnsi="Times New Roman" w:cs="Times New Roman"/>
          <w:sz w:val="28"/>
          <w:szCs w:val="28"/>
        </w:rPr>
        <w:t xml:space="preserve">по назначению и выплате </w:t>
      </w:r>
      <w:r w:rsidR="00077826">
        <w:rPr>
          <w:rFonts w:ascii="Times New Roman" w:hAnsi="Times New Roman" w:cs="Times New Roman"/>
          <w:sz w:val="28"/>
          <w:szCs w:val="28"/>
        </w:rPr>
        <w:t>ежемесячных стипендий (далее – конкурсная к</w:t>
      </w:r>
      <w:r w:rsidR="00960C54" w:rsidRPr="00F65819">
        <w:rPr>
          <w:rFonts w:ascii="Times New Roman" w:hAnsi="Times New Roman" w:cs="Times New Roman"/>
          <w:sz w:val="28"/>
          <w:szCs w:val="28"/>
        </w:rPr>
        <w:t>омиссия)</w:t>
      </w:r>
      <w:r w:rsidR="0086316A" w:rsidRPr="00F65819">
        <w:rPr>
          <w:rFonts w:ascii="Times New Roman" w:hAnsi="Times New Roman" w:cs="Times New Roman"/>
          <w:sz w:val="28"/>
          <w:szCs w:val="28"/>
        </w:rPr>
        <w:t>.</w:t>
      </w:r>
    </w:p>
    <w:p w14:paraId="6E64C9EC" w14:textId="77777777" w:rsidR="00077826" w:rsidRPr="00077826" w:rsidRDefault="00077826" w:rsidP="00077826">
      <w:pPr>
        <w:spacing w:after="0"/>
        <w:ind w:firstLine="709"/>
        <w:jc w:val="both"/>
        <w:rPr>
          <w:rFonts w:ascii="Times New Roman" w:hAnsi="Times New Roman" w:cs="Times New Roman"/>
          <w:sz w:val="28"/>
          <w:szCs w:val="28"/>
          <w:highlight w:val="yellow"/>
        </w:rPr>
      </w:pPr>
      <w:r w:rsidRPr="00D4225E">
        <w:rPr>
          <w:rFonts w:ascii="Times New Roman" w:hAnsi="Times New Roman" w:cs="Times New Roman"/>
          <w:sz w:val="28"/>
          <w:szCs w:val="28"/>
        </w:rPr>
        <w:t xml:space="preserve">Состав конкурсной комиссии формируется из представителей Министерства, Общественного совета при Министерстве, некоммерческих организаций. </w:t>
      </w:r>
    </w:p>
    <w:p w14:paraId="2BA364E3" w14:textId="77777777" w:rsidR="00077826" w:rsidRPr="00D4225E" w:rsidRDefault="00077826" w:rsidP="00077826">
      <w:pPr>
        <w:spacing w:after="0"/>
        <w:ind w:firstLine="709"/>
        <w:jc w:val="both"/>
        <w:rPr>
          <w:rFonts w:ascii="Times New Roman" w:hAnsi="Times New Roman" w:cs="Times New Roman"/>
          <w:sz w:val="28"/>
          <w:szCs w:val="28"/>
        </w:rPr>
      </w:pPr>
      <w:r w:rsidRPr="00D4225E">
        <w:rPr>
          <w:rFonts w:ascii="Times New Roman" w:hAnsi="Times New Roman" w:cs="Times New Roman"/>
          <w:sz w:val="28"/>
          <w:szCs w:val="28"/>
        </w:rPr>
        <w:t>Состав конкурсной комиссии утверждается приказом Министерства и размещается на официальном сайте Министерства не позднее трех рабочих дней со дня его утверждения.</w:t>
      </w:r>
    </w:p>
    <w:p w14:paraId="36621F93" w14:textId="77777777" w:rsidR="00077826" w:rsidRPr="00D4225E" w:rsidRDefault="00077826" w:rsidP="00077826">
      <w:pPr>
        <w:spacing w:after="0"/>
        <w:ind w:firstLine="709"/>
        <w:jc w:val="both"/>
        <w:rPr>
          <w:rFonts w:ascii="Times New Roman" w:hAnsi="Times New Roman" w:cs="Times New Roman"/>
          <w:sz w:val="28"/>
          <w:szCs w:val="28"/>
        </w:rPr>
      </w:pPr>
      <w:r w:rsidRPr="00D4225E">
        <w:rPr>
          <w:rFonts w:ascii="Times New Roman" w:hAnsi="Times New Roman" w:cs="Times New Roman"/>
          <w:sz w:val="28"/>
          <w:szCs w:val="28"/>
        </w:rPr>
        <w:t>Председатель, заместитель и секретарь конкурсной комиссии избираются на первом заседании комиссии из числа членов конкурсной комиссии.</w:t>
      </w:r>
    </w:p>
    <w:p w14:paraId="6D620C56" w14:textId="77777777" w:rsidR="00077826" w:rsidRPr="00D4225E" w:rsidRDefault="00077826" w:rsidP="00077826">
      <w:pPr>
        <w:spacing w:after="0"/>
        <w:ind w:firstLine="709"/>
        <w:jc w:val="both"/>
        <w:rPr>
          <w:rFonts w:ascii="Times New Roman" w:hAnsi="Times New Roman" w:cs="Times New Roman"/>
          <w:sz w:val="28"/>
          <w:szCs w:val="28"/>
        </w:rPr>
      </w:pPr>
      <w:r w:rsidRPr="00D4225E">
        <w:rPr>
          <w:rFonts w:ascii="Times New Roman" w:hAnsi="Times New Roman" w:cs="Times New Roman"/>
          <w:sz w:val="28"/>
          <w:szCs w:val="28"/>
        </w:rPr>
        <w:t>Число членов конкурсной комиссии должно быть нечетным и составлять не менее 9 человек.</w:t>
      </w:r>
    </w:p>
    <w:p w14:paraId="65803973" w14:textId="77777777" w:rsidR="00077826" w:rsidRPr="00D4225E" w:rsidRDefault="00077826" w:rsidP="00077826">
      <w:pPr>
        <w:spacing w:after="0"/>
        <w:ind w:firstLine="709"/>
        <w:jc w:val="both"/>
        <w:rPr>
          <w:rFonts w:ascii="Times New Roman" w:hAnsi="Times New Roman" w:cs="Times New Roman"/>
          <w:sz w:val="28"/>
          <w:szCs w:val="28"/>
        </w:rPr>
      </w:pPr>
      <w:r w:rsidRPr="00D4225E">
        <w:rPr>
          <w:rFonts w:ascii="Times New Roman" w:hAnsi="Times New Roman" w:cs="Times New Roman"/>
          <w:sz w:val="28"/>
          <w:szCs w:val="28"/>
        </w:rPr>
        <w:t>Заседание конкурсной комиссии является правомочным, если на нем присутствует более половины от общего числа членов конкурсной комиссии.</w:t>
      </w:r>
    </w:p>
    <w:p w14:paraId="0328D483" w14:textId="77777777" w:rsidR="00077826" w:rsidRPr="00D4225E" w:rsidRDefault="00077826" w:rsidP="00077826">
      <w:pPr>
        <w:spacing w:after="0"/>
        <w:ind w:firstLine="709"/>
        <w:jc w:val="both"/>
        <w:rPr>
          <w:rFonts w:ascii="Times New Roman" w:hAnsi="Times New Roman" w:cs="Times New Roman"/>
          <w:sz w:val="28"/>
          <w:szCs w:val="28"/>
        </w:rPr>
      </w:pPr>
      <w:r w:rsidRPr="00D4225E">
        <w:rPr>
          <w:rFonts w:ascii="Times New Roman" w:hAnsi="Times New Roman" w:cs="Times New Roman"/>
          <w:sz w:val="28"/>
          <w:szCs w:val="28"/>
        </w:rPr>
        <w:t>Решения конкурсной комиссии принимаются большинством голосов членов конкурсной комиссии, присутствующих на заседании конкурсной комиссии.</w:t>
      </w:r>
    </w:p>
    <w:p w14:paraId="506D5000" w14:textId="77777777" w:rsidR="00077826" w:rsidRPr="00077826" w:rsidRDefault="00077826" w:rsidP="00077826">
      <w:pPr>
        <w:spacing w:after="0"/>
        <w:ind w:firstLine="709"/>
        <w:jc w:val="both"/>
        <w:rPr>
          <w:rFonts w:ascii="Times New Roman" w:hAnsi="Times New Roman" w:cs="Times New Roman"/>
          <w:sz w:val="28"/>
          <w:szCs w:val="28"/>
        </w:rPr>
      </w:pPr>
      <w:r w:rsidRPr="00D4225E">
        <w:rPr>
          <w:rFonts w:ascii="Times New Roman" w:hAnsi="Times New Roman" w:cs="Times New Roman"/>
          <w:sz w:val="28"/>
          <w:szCs w:val="28"/>
        </w:rPr>
        <w:t xml:space="preserve">Каждый член конкурсной комиссии обладает одним голосом. Член конкурсной комиссии не вправе передавать право голоса другому лицу. При равенстве голосов членов конкурсной комиссии правом решающего голоса обладает председатель конкурсной комиссии либо другой член конкурсной </w:t>
      </w:r>
      <w:r w:rsidRPr="00D4225E">
        <w:rPr>
          <w:rFonts w:ascii="Times New Roman" w:hAnsi="Times New Roman" w:cs="Times New Roman"/>
          <w:sz w:val="28"/>
          <w:szCs w:val="28"/>
        </w:rPr>
        <w:lastRenderedPageBreak/>
        <w:t>комиссии, председательствовавший на заседании конкурсной комиссии по поручению председателя конкурсной комиссии.</w:t>
      </w:r>
    </w:p>
    <w:p w14:paraId="0CA2E280" w14:textId="77777777" w:rsidR="0086316A" w:rsidRPr="0086316A" w:rsidRDefault="006E3BEA" w:rsidP="008631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F7A61">
        <w:rPr>
          <w:rFonts w:ascii="Times New Roman" w:hAnsi="Times New Roman" w:cs="Times New Roman"/>
          <w:sz w:val="28"/>
          <w:szCs w:val="28"/>
        </w:rPr>
        <w:t>2</w:t>
      </w:r>
      <w:r w:rsidR="0086316A" w:rsidRPr="0086316A">
        <w:rPr>
          <w:rFonts w:ascii="Times New Roman" w:hAnsi="Times New Roman" w:cs="Times New Roman"/>
          <w:sz w:val="28"/>
          <w:szCs w:val="28"/>
        </w:rPr>
        <w:t xml:space="preserve">. Назначение стипендий осуществляется по решению Комиссии и оформляется </w:t>
      </w:r>
      <w:r w:rsidR="00077826">
        <w:rPr>
          <w:rFonts w:ascii="Times New Roman" w:hAnsi="Times New Roman" w:cs="Times New Roman"/>
          <w:sz w:val="28"/>
          <w:szCs w:val="28"/>
        </w:rPr>
        <w:t xml:space="preserve">приказом </w:t>
      </w:r>
      <w:r w:rsidR="0007404C">
        <w:rPr>
          <w:rFonts w:ascii="Times New Roman" w:hAnsi="Times New Roman" w:cs="Times New Roman"/>
          <w:sz w:val="28"/>
          <w:szCs w:val="28"/>
        </w:rPr>
        <w:t>Министерства</w:t>
      </w:r>
      <w:r w:rsidR="0086316A" w:rsidRPr="0086316A">
        <w:rPr>
          <w:rFonts w:ascii="Times New Roman" w:hAnsi="Times New Roman" w:cs="Times New Roman"/>
          <w:sz w:val="28"/>
          <w:szCs w:val="28"/>
        </w:rPr>
        <w:t>.</w:t>
      </w:r>
    </w:p>
    <w:p w14:paraId="5FD81274" w14:textId="106C6827" w:rsidR="0086316A" w:rsidRPr="0086316A" w:rsidRDefault="00BF7791" w:rsidP="0086316A">
      <w:pPr>
        <w:autoSpaceDE w:val="0"/>
        <w:autoSpaceDN w:val="0"/>
        <w:adjustRightInd w:val="0"/>
        <w:spacing w:after="0" w:line="240" w:lineRule="auto"/>
        <w:ind w:firstLine="709"/>
        <w:jc w:val="both"/>
        <w:rPr>
          <w:rFonts w:ascii="Times New Roman" w:hAnsi="Times New Roman" w:cs="Times New Roman"/>
          <w:sz w:val="28"/>
          <w:szCs w:val="28"/>
        </w:rPr>
      </w:pPr>
      <w:r w:rsidRPr="004D521B">
        <w:rPr>
          <w:rFonts w:ascii="Times New Roman" w:hAnsi="Times New Roman" w:cs="Times New Roman"/>
          <w:sz w:val="28"/>
          <w:szCs w:val="28"/>
        </w:rPr>
        <w:t>1</w:t>
      </w:r>
      <w:r w:rsidR="004F7A61">
        <w:rPr>
          <w:rFonts w:ascii="Times New Roman" w:hAnsi="Times New Roman" w:cs="Times New Roman"/>
          <w:sz w:val="28"/>
          <w:szCs w:val="28"/>
        </w:rPr>
        <w:t>3</w:t>
      </w:r>
      <w:r w:rsidR="0086316A" w:rsidRPr="004D521B">
        <w:rPr>
          <w:rFonts w:ascii="Times New Roman" w:hAnsi="Times New Roman" w:cs="Times New Roman"/>
          <w:sz w:val="28"/>
          <w:szCs w:val="28"/>
        </w:rPr>
        <w:t xml:space="preserve">. </w:t>
      </w:r>
      <w:r w:rsidR="0086316A" w:rsidRPr="00077826">
        <w:rPr>
          <w:rFonts w:ascii="Times New Roman" w:hAnsi="Times New Roman" w:cs="Times New Roman"/>
          <w:sz w:val="28"/>
          <w:szCs w:val="28"/>
        </w:rPr>
        <w:t xml:space="preserve">Основанием для рассмотрения вопроса о назначении и выплате стипендий </w:t>
      </w:r>
      <w:r w:rsidR="0007404C" w:rsidRPr="00077826">
        <w:rPr>
          <w:rFonts w:ascii="Times New Roman" w:hAnsi="Times New Roman" w:cs="Times New Roman"/>
          <w:sz w:val="28"/>
          <w:szCs w:val="28"/>
        </w:rPr>
        <w:t xml:space="preserve">имени А.А. Кадырова, </w:t>
      </w:r>
      <w:r w:rsidR="0086316A" w:rsidRPr="00077826">
        <w:rPr>
          <w:rFonts w:ascii="Times New Roman" w:hAnsi="Times New Roman" w:cs="Times New Roman"/>
          <w:sz w:val="28"/>
          <w:szCs w:val="28"/>
        </w:rPr>
        <w:t>спортсменам, спортсменам-инвалидам, тренерам является</w:t>
      </w:r>
      <w:r w:rsidR="0086316A" w:rsidRPr="004D521B">
        <w:rPr>
          <w:rFonts w:ascii="Times New Roman" w:hAnsi="Times New Roman" w:cs="Times New Roman"/>
          <w:sz w:val="28"/>
          <w:szCs w:val="28"/>
        </w:rPr>
        <w:t xml:space="preserve"> представление в </w:t>
      </w:r>
      <w:r w:rsidRPr="004D521B">
        <w:rPr>
          <w:rFonts w:ascii="Times New Roman" w:hAnsi="Times New Roman" w:cs="Times New Roman"/>
          <w:sz w:val="28"/>
          <w:szCs w:val="28"/>
        </w:rPr>
        <w:t>Министерство</w:t>
      </w:r>
      <w:r w:rsidR="000F713A">
        <w:rPr>
          <w:rFonts w:ascii="Times New Roman" w:hAnsi="Times New Roman" w:cs="Times New Roman"/>
          <w:sz w:val="28"/>
          <w:szCs w:val="28"/>
        </w:rPr>
        <w:t xml:space="preserve"> </w:t>
      </w:r>
      <w:r w:rsidR="00361472" w:rsidRPr="004D521B">
        <w:rPr>
          <w:rFonts w:ascii="Times New Roman" w:hAnsi="Times New Roman" w:cs="Times New Roman"/>
          <w:sz w:val="28"/>
          <w:szCs w:val="28"/>
        </w:rPr>
        <w:t xml:space="preserve">письменного </w:t>
      </w:r>
      <w:r w:rsidR="0086316A" w:rsidRPr="004D521B">
        <w:rPr>
          <w:rFonts w:ascii="Times New Roman" w:hAnsi="Times New Roman" w:cs="Times New Roman"/>
          <w:sz w:val="28"/>
          <w:szCs w:val="28"/>
        </w:rPr>
        <w:t>ходатайства</w:t>
      </w:r>
      <w:r w:rsidR="00ED5B45">
        <w:rPr>
          <w:rFonts w:ascii="Times New Roman" w:hAnsi="Times New Roman" w:cs="Times New Roman"/>
          <w:sz w:val="28"/>
          <w:szCs w:val="28"/>
        </w:rPr>
        <w:t xml:space="preserve"> </w:t>
      </w:r>
      <w:r w:rsidR="0022049D" w:rsidRPr="00EF1EF9">
        <w:rPr>
          <w:rFonts w:ascii="Times New Roman" w:hAnsi="Times New Roman" w:cs="Times New Roman"/>
          <w:sz w:val="28"/>
          <w:szCs w:val="28"/>
        </w:rPr>
        <w:t>федераци</w:t>
      </w:r>
      <w:r w:rsidR="00361472" w:rsidRPr="00EF1EF9">
        <w:rPr>
          <w:rFonts w:ascii="Times New Roman" w:hAnsi="Times New Roman" w:cs="Times New Roman"/>
          <w:sz w:val="28"/>
          <w:szCs w:val="28"/>
        </w:rPr>
        <w:t>й</w:t>
      </w:r>
      <w:r w:rsidR="0022049D" w:rsidRPr="00EF1EF9">
        <w:rPr>
          <w:rFonts w:ascii="Times New Roman" w:hAnsi="Times New Roman" w:cs="Times New Roman"/>
          <w:sz w:val="28"/>
          <w:szCs w:val="28"/>
        </w:rPr>
        <w:t>, союз</w:t>
      </w:r>
      <w:r w:rsidR="00361472" w:rsidRPr="00EF1EF9">
        <w:rPr>
          <w:rFonts w:ascii="Times New Roman" w:hAnsi="Times New Roman" w:cs="Times New Roman"/>
          <w:sz w:val="28"/>
          <w:szCs w:val="28"/>
        </w:rPr>
        <w:t>ов</w:t>
      </w:r>
      <w:r w:rsidR="0022049D" w:rsidRPr="00EF1EF9">
        <w:rPr>
          <w:rFonts w:ascii="Times New Roman" w:hAnsi="Times New Roman" w:cs="Times New Roman"/>
          <w:sz w:val="28"/>
          <w:szCs w:val="28"/>
        </w:rPr>
        <w:t>, ассоциаци</w:t>
      </w:r>
      <w:r w:rsidR="00361472" w:rsidRPr="00EF1EF9">
        <w:rPr>
          <w:rFonts w:ascii="Times New Roman" w:hAnsi="Times New Roman" w:cs="Times New Roman"/>
          <w:sz w:val="28"/>
          <w:szCs w:val="28"/>
        </w:rPr>
        <w:t xml:space="preserve">й и </w:t>
      </w:r>
      <w:r w:rsidR="0022049D" w:rsidRPr="00EF1EF9">
        <w:rPr>
          <w:rFonts w:ascii="Times New Roman" w:hAnsi="Times New Roman" w:cs="Times New Roman"/>
          <w:sz w:val="28"/>
          <w:szCs w:val="28"/>
        </w:rPr>
        <w:t>клуб</w:t>
      </w:r>
      <w:r w:rsidR="00361472" w:rsidRPr="00EF1EF9">
        <w:rPr>
          <w:rFonts w:ascii="Times New Roman" w:hAnsi="Times New Roman" w:cs="Times New Roman"/>
          <w:sz w:val="28"/>
          <w:szCs w:val="28"/>
        </w:rPr>
        <w:t xml:space="preserve">ов </w:t>
      </w:r>
      <w:r w:rsidR="0022049D" w:rsidRPr="00EF1EF9">
        <w:rPr>
          <w:rFonts w:ascii="Times New Roman" w:hAnsi="Times New Roman" w:cs="Times New Roman"/>
          <w:sz w:val="28"/>
          <w:szCs w:val="28"/>
        </w:rPr>
        <w:t>Чеченской Республики</w:t>
      </w:r>
      <w:r w:rsidR="000F713A">
        <w:rPr>
          <w:rFonts w:ascii="Times New Roman" w:hAnsi="Times New Roman" w:cs="Times New Roman"/>
          <w:sz w:val="28"/>
          <w:szCs w:val="28"/>
        </w:rPr>
        <w:t xml:space="preserve"> </w:t>
      </w:r>
      <w:r w:rsidR="0086316A" w:rsidRPr="004D521B">
        <w:rPr>
          <w:rFonts w:ascii="Times New Roman" w:hAnsi="Times New Roman" w:cs="Times New Roman"/>
          <w:sz w:val="28"/>
          <w:szCs w:val="28"/>
        </w:rPr>
        <w:t>на спортсмен</w:t>
      </w:r>
      <w:r w:rsidR="00A15044">
        <w:rPr>
          <w:rFonts w:ascii="Times New Roman" w:hAnsi="Times New Roman" w:cs="Times New Roman"/>
          <w:sz w:val="28"/>
          <w:szCs w:val="28"/>
        </w:rPr>
        <w:t>а, спортсмена-инвалида, тренера</w:t>
      </w:r>
      <w:r w:rsidR="000F713A">
        <w:rPr>
          <w:rFonts w:ascii="Times New Roman" w:hAnsi="Times New Roman" w:cs="Times New Roman"/>
          <w:sz w:val="28"/>
          <w:szCs w:val="28"/>
        </w:rPr>
        <w:t xml:space="preserve"> </w:t>
      </w:r>
      <w:r w:rsidR="0086316A" w:rsidRPr="00A15044">
        <w:rPr>
          <w:rFonts w:ascii="Times New Roman" w:hAnsi="Times New Roman" w:cs="Times New Roman"/>
          <w:sz w:val="28"/>
          <w:szCs w:val="28"/>
        </w:rPr>
        <w:t>с приложением</w:t>
      </w:r>
      <w:r w:rsidR="000F713A">
        <w:rPr>
          <w:rFonts w:ascii="Times New Roman" w:hAnsi="Times New Roman" w:cs="Times New Roman"/>
          <w:sz w:val="28"/>
          <w:szCs w:val="28"/>
        </w:rPr>
        <w:t xml:space="preserve"> </w:t>
      </w:r>
      <w:r w:rsidR="00A15044" w:rsidRPr="008A25EA">
        <w:rPr>
          <w:rFonts w:ascii="Times New Roman" w:hAnsi="Times New Roman" w:cs="Times New Roman"/>
          <w:sz w:val="28"/>
          <w:szCs w:val="28"/>
        </w:rPr>
        <w:t>следующих документов</w:t>
      </w:r>
      <w:r w:rsidR="0086316A" w:rsidRPr="008A25EA">
        <w:rPr>
          <w:rFonts w:ascii="Times New Roman" w:hAnsi="Times New Roman" w:cs="Times New Roman"/>
          <w:sz w:val="28"/>
          <w:szCs w:val="28"/>
        </w:rPr>
        <w:t>:</w:t>
      </w:r>
    </w:p>
    <w:p w14:paraId="7F48D0B1" w14:textId="77777777" w:rsidR="0086316A" w:rsidRPr="0086316A" w:rsidRDefault="0086316A" w:rsidP="0086316A">
      <w:pPr>
        <w:autoSpaceDE w:val="0"/>
        <w:autoSpaceDN w:val="0"/>
        <w:adjustRightInd w:val="0"/>
        <w:spacing w:after="0" w:line="240" w:lineRule="auto"/>
        <w:ind w:firstLine="709"/>
        <w:jc w:val="both"/>
        <w:rPr>
          <w:rFonts w:ascii="Times New Roman" w:hAnsi="Times New Roman" w:cs="Times New Roman"/>
          <w:sz w:val="28"/>
          <w:szCs w:val="28"/>
        </w:rPr>
      </w:pPr>
      <w:r w:rsidRPr="0086316A">
        <w:rPr>
          <w:rFonts w:ascii="Times New Roman" w:hAnsi="Times New Roman" w:cs="Times New Roman"/>
          <w:sz w:val="28"/>
          <w:szCs w:val="28"/>
        </w:rPr>
        <w:t>копии документа, удостоверяющего личность спортсмена, спортсмена-инвалида, тренера</w:t>
      </w:r>
      <w:r w:rsidR="003D1629">
        <w:rPr>
          <w:rFonts w:ascii="Times New Roman" w:hAnsi="Times New Roman" w:cs="Times New Roman"/>
          <w:sz w:val="28"/>
          <w:szCs w:val="28"/>
        </w:rPr>
        <w:t>;</w:t>
      </w:r>
    </w:p>
    <w:p w14:paraId="277B0D5D" w14:textId="5416F972" w:rsidR="0086316A" w:rsidRPr="00D812F7" w:rsidRDefault="0086316A" w:rsidP="0086316A">
      <w:pPr>
        <w:autoSpaceDE w:val="0"/>
        <w:autoSpaceDN w:val="0"/>
        <w:adjustRightInd w:val="0"/>
        <w:spacing w:after="0" w:line="240" w:lineRule="auto"/>
        <w:ind w:firstLine="709"/>
        <w:jc w:val="both"/>
        <w:rPr>
          <w:rFonts w:ascii="Times New Roman" w:hAnsi="Times New Roman" w:cs="Times New Roman"/>
          <w:sz w:val="28"/>
          <w:szCs w:val="28"/>
        </w:rPr>
      </w:pPr>
      <w:r w:rsidRPr="0086316A">
        <w:rPr>
          <w:rFonts w:ascii="Times New Roman" w:hAnsi="Times New Roman" w:cs="Times New Roman"/>
          <w:sz w:val="28"/>
          <w:szCs w:val="28"/>
        </w:rPr>
        <w:t xml:space="preserve">копии протокола </w:t>
      </w:r>
      <w:r w:rsidRPr="00D812F7">
        <w:rPr>
          <w:rFonts w:ascii="Times New Roman" w:hAnsi="Times New Roman" w:cs="Times New Roman"/>
          <w:sz w:val="28"/>
          <w:szCs w:val="28"/>
        </w:rPr>
        <w:t xml:space="preserve">соревнований, подтверждающего спортивное достижение спортсмена, спортсмена-инвалида по итогам выступлений на соревнованиях, указанных в </w:t>
      </w:r>
      <w:r w:rsidR="00E75EE4" w:rsidRPr="00D812F7">
        <w:rPr>
          <w:rFonts w:ascii="Times New Roman" w:hAnsi="Times New Roman" w:cs="Times New Roman"/>
          <w:sz w:val="28"/>
          <w:szCs w:val="28"/>
        </w:rPr>
        <w:t>Т</w:t>
      </w:r>
      <w:r w:rsidRPr="00D812F7">
        <w:rPr>
          <w:rFonts w:ascii="Times New Roman" w:hAnsi="Times New Roman" w:cs="Times New Roman"/>
          <w:sz w:val="28"/>
          <w:szCs w:val="28"/>
        </w:rPr>
        <w:t>аблице</w:t>
      </w:r>
      <w:r w:rsidR="005D0DDB">
        <w:rPr>
          <w:rFonts w:ascii="Times New Roman" w:hAnsi="Times New Roman" w:cs="Times New Roman"/>
          <w:sz w:val="28"/>
          <w:szCs w:val="28"/>
        </w:rPr>
        <w:t xml:space="preserve"> 1</w:t>
      </w:r>
      <w:r w:rsidRPr="00D812F7">
        <w:rPr>
          <w:rFonts w:ascii="Times New Roman" w:hAnsi="Times New Roman" w:cs="Times New Roman"/>
          <w:sz w:val="28"/>
          <w:szCs w:val="28"/>
        </w:rPr>
        <w:t>;</w:t>
      </w:r>
    </w:p>
    <w:p w14:paraId="36BC7464" w14:textId="77777777" w:rsidR="0086316A" w:rsidRPr="00D812F7" w:rsidRDefault="0086316A" w:rsidP="0086316A">
      <w:pPr>
        <w:autoSpaceDE w:val="0"/>
        <w:autoSpaceDN w:val="0"/>
        <w:adjustRightInd w:val="0"/>
        <w:spacing w:after="0" w:line="240" w:lineRule="auto"/>
        <w:ind w:firstLine="709"/>
        <w:jc w:val="both"/>
        <w:rPr>
          <w:rFonts w:ascii="Times New Roman" w:hAnsi="Times New Roman" w:cs="Times New Roman"/>
          <w:sz w:val="28"/>
          <w:szCs w:val="28"/>
        </w:rPr>
      </w:pPr>
      <w:r w:rsidRPr="00D812F7">
        <w:rPr>
          <w:rFonts w:ascii="Times New Roman" w:hAnsi="Times New Roman" w:cs="Times New Roman"/>
          <w:sz w:val="28"/>
          <w:szCs w:val="28"/>
        </w:rPr>
        <w:t xml:space="preserve">копии официально утвержденных списков </w:t>
      </w:r>
      <w:r w:rsidRPr="00D812F7">
        <w:rPr>
          <w:rFonts w:ascii="Times New Roman" w:hAnsi="Times New Roman" w:cs="Times New Roman"/>
          <w:bCs/>
          <w:sz w:val="28"/>
          <w:szCs w:val="28"/>
        </w:rPr>
        <w:t>кандидатов в спортивные сборные</w:t>
      </w:r>
      <w:r w:rsidRPr="00D812F7">
        <w:rPr>
          <w:rFonts w:ascii="Times New Roman" w:hAnsi="Times New Roman" w:cs="Times New Roman"/>
          <w:sz w:val="28"/>
          <w:szCs w:val="28"/>
        </w:rPr>
        <w:t xml:space="preserve"> команды </w:t>
      </w:r>
      <w:r w:rsidR="00BF7791" w:rsidRPr="00D812F7">
        <w:rPr>
          <w:rFonts w:ascii="Times New Roman" w:hAnsi="Times New Roman" w:cs="Times New Roman"/>
          <w:sz w:val="28"/>
          <w:szCs w:val="28"/>
        </w:rPr>
        <w:t xml:space="preserve">Чеченской </w:t>
      </w:r>
      <w:r w:rsidR="0007404C" w:rsidRPr="00D812F7">
        <w:rPr>
          <w:rFonts w:ascii="Times New Roman" w:hAnsi="Times New Roman" w:cs="Times New Roman"/>
          <w:sz w:val="28"/>
          <w:szCs w:val="28"/>
        </w:rPr>
        <w:t>Р</w:t>
      </w:r>
      <w:r w:rsidR="00BF7791" w:rsidRPr="00D812F7">
        <w:rPr>
          <w:rFonts w:ascii="Times New Roman" w:hAnsi="Times New Roman" w:cs="Times New Roman"/>
          <w:sz w:val="28"/>
          <w:szCs w:val="28"/>
        </w:rPr>
        <w:t>еспублики</w:t>
      </w:r>
      <w:r w:rsidRPr="00D812F7">
        <w:rPr>
          <w:rFonts w:ascii="Times New Roman" w:hAnsi="Times New Roman" w:cs="Times New Roman"/>
          <w:sz w:val="28"/>
          <w:szCs w:val="28"/>
        </w:rPr>
        <w:t xml:space="preserve"> и (или) Российской Федерации.  </w:t>
      </w:r>
    </w:p>
    <w:p w14:paraId="76C9DE5E" w14:textId="77777777" w:rsidR="0086316A" w:rsidRDefault="00BF7791" w:rsidP="0086316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812F7">
        <w:rPr>
          <w:rFonts w:ascii="Times New Roman" w:hAnsi="Times New Roman" w:cs="Times New Roman"/>
          <w:sz w:val="28"/>
          <w:szCs w:val="28"/>
        </w:rPr>
        <w:t>1</w:t>
      </w:r>
      <w:r w:rsidR="004F7A61">
        <w:rPr>
          <w:rFonts w:ascii="Times New Roman" w:hAnsi="Times New Roman" w:cs="Times New Roman"/>
          <w:sz w:val="28"/>
          <w:szCs w:val="28"/>
        </w:rPr>
        <w:t>4</w:t>
      </w:r>
      <w:r w:rsidR="0086316A" w:rsidRPr="00D812F7">
        <w:rPr>
          <w:rFonts w:ascii="Times New Roman" w:hAnsi="Times New Roman" w:cs="Times New Roman"/>
          <w:sz w:val="28"/>
          <w:szCs w:val="28"/>
        </w:rPr>
        <w:t>. К</w:t>
      </w:r>
      <w:r w:rsidR="00A15044" w:rsidRPr="00D812F7">
        <w:rPr>
          <w:rFonts w:ascii="Times New Roman" w:hAnsi="Times New Roman" w:cs="Times New Roman"/>
          <w:sz w:val="28"/>
          <w:szCs w:val="28"/>
        </w:rPr>
        <w:t>онкурсная к</w:t>
      </w:r>
      <w:r w:rsidR="0086316A" w:rsidRPr="00D812F7">
        <w:rPr>
          <w:rFonts w:ascii="Times New Roman" w:hAnsi="Times New Roman" w:cs="Times New Roman"/>
          <w:sz w:val="28"/>
          <w:szCs w:val="28"/>
        </w:rPr>
        <w:t xml:space="preserve">омиссия не рассматривает кандидатуры спортсменов, </w:t>
      </w:r>
      <w:r w:rsidR="00A15044" w:rsidRPr="00D812F7">
        <w:rPr>
          <w:rFonts w:ascii="Times New Roman" w:hAnsi="Times New Roman" w:cs="Times New Roman"/>
          <w:sz w:val="28"/>
          <w:szCs w:val="28"/>
        </w:rPr>
        <w:t>спортсменов-инвалидов и тренеров, не соответствующих</w:t>
      </w:r>
      <w:r w:rsidR="0086316A" w:rsidRPr="00D812F7">
        <w:rPr>
          <w:rFonts w:ascii="Times New Roman" w:hAnsi="Times New Roman" w:cs="Times New Roman"/>
          <w:sz w:val="28"/>
          <w:szCs w:val="28"/>
        </w:rPr>
        <w:t xml:space="preserve"> требованиям, установленным настоящим Положением.</w:t>
      </w:r>
    </w:p>
    <w:p w14:paraId="3964A546" w14:textId="3E740DF4" w:rsidR="00C9171E" w:rsidRPr="00D812F7" w:rsidRDefault="004F7A61" w:rsidP="0086316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F7A61">
        <w:rPr>
          <w:rFonts w:ascii="Times New Roman" w:hAnsi="Times New Roman" w:cs="Times New Roman"/>
          <w:sz w:val="28"/>
          <w:szCs w:val="28"/>
        </w:rPr>
        <w:t xml:space="preserve">15. </w:t>
      </w:r>
      <w:r w:rsidR="00C9171E" w:rsidRPr="004F7A61">
        <w:rPr>
          <w:rFonts w:ascii="Times New Roman" w:hAnsi="Times New Roman" w:cs="Times New Roman"/>
          <w:sz w:val="28"/>
          <w:szCs w:val="28"/>
        </w:rPr>
        <w:t>Конкурсная комиссия при равенстве результатов и</w:t>
      </w:r>
      <w:r w:rsidR="005D0DDB">
        <w:rPr>
          <w:rFonts w:ascii="Times New Roman" w:hAnsi="Times New Roman" w:cs="Times New Roman"/>
          <w:sz w:val="28"/>
          <w:szCs w:val="28"/>
        </w:rPr>
        <w:t xml:space="preserve"> (</w:t>
      </w:r>
      <w:r w:rsidR="00C9171E" w:rsidRPr="004F7A61">
        <w:rPr>
          <w:rFonts w:ascii="Times New Roman" w:hAnsi="Times New Roman" w:cs="Times New Roman"/>
          <w:sz w:val="28"/>
          <w:szCs w:val="28"/>
        </w:rPr>
        <w:t>или</w:t>
      </w:r>
      <w:r w:rsidR="005D0DDB">
        <w:rPr>
          <w:rFonts w:ascii="Times New Roman" w:hAnsi="Times New Roman" w:cs="Times New Roman"/>
          <w:sz w:val="28"/>
          <w:szCs w:val="28"/>
        </w:rPr>
        <w:t>)</w:t>
      </w:r>
      <w:r w:rsidR="00C9171E" w:rsidRPr="004F7A61">
        <w:rPr>
          <w:rFonts w:ascii="Times New Roman" w:hAnsi="Times New Roman" w:cs="Times New Roman"/>
          <w:sz w:val="28"/>
          <w:szCs w:val="28"/>
        </w:rPr>
        <w:t xml:space="preserve"> дефиците бюджета финансирования имеет право выбора в пользу наиболее высоких спортивных результатов</w:t>
      </w:r>
      <w:r w:rsidR="00800B66" w:rsidRPr="004F7A61">
        <w:rPr>
          <w:rFonts w:ascii="Times New Roman" w:hAnsi="Times New Roman" w:cs="Times New Roman"/>
          <w:sz w:val="28"/>
          <w:szCs w:val="28"/>
        </w:rPr>
        <w:t xml:space="preserve">, отдавая предпочтение </w:t>
      </w:r>
      <w:r w:rsidR="00C9171E" w:rsidRPr="004F7A61">
        <w:rPr>
          <w:rFonts w:ascii="Times New Roman" w:hAnsi="Times New Roman" w:cs="Times New Roman"/>
          <w:sz w:val="28"/>
          <w:szCs w:val="28"/>
        </w:rPr>
        <w:t>олимпийским видам спорта.</w:t>
      </w:r>
    </w:p>
    <w:p w14:paraId="65254246" w14:textId="77777777" w:rsidR="001C0D54" w:rsidRPr="0086316A" w:rsidRDefault="00BF7791" w:rsidP="00E00928">
      <w:pPr>
        <w:autoSpaceDE w:val="0"/>
        <w:autoSpaceDN w:val="0"/>
        <w:adjustRightInd w:val="0"/>
        <w:spacing w:after="0" w:line="240" w:lineRule="auto"/>
        <w:ind w:firstLine="709"/>
        <w:jc w:val="both"/>
        <w:rPr>
          <w:rFonts w:ascii="Times New Roman" w:hAnsi="Times New Roman" w:cs="Times New Roman"/>
          <w:sz w:val="28"/>
          <w:szCs w:val="28"/>
        </w:rPr>
      </w:pPr>
      <w:r w:rsidRPr="00D812F7">
        <w:rPr>
          <w:rFonts w:ascii="Times New Roman" w:hAnsi="Times New Roman" w:cs="Times New Roman"/>
          <w:sz w:val="28"/>
          <w:szCs w:val="28"/>
        </w:rPr>
        <w:t>1</w:t>
      </w:r>
      <w:r w:rsidR="00624CD2" w:rsidRPr="00D812F7">
        <w:rPr>
          <w:rFonts w:ascii="Times New Roman" w:hAnsi="Times New Roman" w:cs="Times New Roman"/>
          <w:sz w:val="28"/>
          <w:szCs w:val="28"/>
        </w:rPr>
        <w:t>6</w:t>
      </w:r>
      <w:r w:rsidR="0086316A" w:rsidRPr="00D812F7">
        <w:rPr>
          <w:rFonts w:ascii="Times New Roman" w:hAnsi="Times New Roman" w:cs="Times New Roman"/>
          <w:sz w:val="28"/>
          <w:szCs w:val="28"/>
        </w:rPr>
        <w:t xml:space="preserve">. Документы, указанные в пункте </w:t>
      </w:r>
      <w:r w:rsidRPr="00D812F7">
        <w:rPr>
          <w:rFonts w:ascii="Times New Roman" w:hAnsi="Times New Roman" w:cs="Times New Roman"/>
          <w:sz w:val="28"/>
          <w:szCs w:val="28"/>
        </w:rPr>
        <w:t>1</w:t>
      </w:r>
      <w:r w:rsidR="00ED5B45">
        <w:rPr>
          <w:rFonts w:ascii="Times New Roman" w:hAnsi="Times New Roman" w:cs="Times New Roman"/>
          <w:sz w:val="28"/>
          <w:szCs w:val="28"/>
        </w:rPr>
        <w:t>3</w:t>
      </w:r>
      <w:r w:rsidR="0086316A" w:rsidRPr="00A15044">
        <w:rPr>
          <w:rFonts w:ascii="Times New Roman" w:hAnsi="Times New Roman" w:cs="Times New Roman"/>
          <w:sz w:val="28"/>
          <w:szCs w:val="28"/>
        </w:rPr>
        <w:t xml:space="preserve"> настоящего Положения, представляются в </w:t>
      </w:r>
      <w:r w:rsidRPr="00A15044">
        <w:rPr>
          <w:rFonts w:ascii="Times New Roman" w:hAnsi="Times New Roman" w:cs="Times New Roman"/>
          <w:sz w:val="28"/>
          <w:szCs w:val="28"/>
        </w:rPr>
        <w:t>Министерство</w:t>
      </w:r>
      <w:r w:rsidR="00ED5B45">
        <w:rPr>
          <w:rFonts w:ascii="Times New Roman" w:hAnsi="Times New Roman" w:cs="Times New Roman"/>
          <w:sz w:val="28"/>
          <w:szCs w:val="28"/>
        </w:rPr>
        <w:t xml:space="preserve"> </w:t>
      </w:r>
      <w:r w:rsidR="00C93080" w:rsidRPr="00A15044">
        <w:rPr>
          <w:rFonts w:ascii="Times New Roman" w:hAnsi="Times New Roman" w:cs="Times New Roman"/>
          <w:sz w:val="28"/>
          <w:szCs w:val="28"/>
        </w:rPr>
        <w:t>в период с 15 ноября по 31 декабря текущего года</w:t>
      </w:r>
      <w:r w:rsidR="00E00928" w:rsidRPr="00A15044">
        <w:rPr>
          <w:rFonts w:ascii="Times New Roman" w:hAnsi="Times New Roman" w:cs="Times New Roman"/>
          <w:sz w:val="28"/>
          <w:szCs w:val="28"/>
        </w:rPr>
        <w:t>.</w:t>
      </w:r>
    </w:p>
    <w:p w14:paraId="616C5B15" w14:textId="65941182" w:rsidR="0086316A" w:rsidRPr="0086316A" w:rsidRDefault="00BF7791" w:rsidP="00BF77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24CD2">
        <w:rPr>
          <w:rFonts w:ascii="Times New Roman" w:hAnsi="Times New Roman" w:cs="Times New Roman"/>
          <w:sz w:val="28"/>
          <w:szCs w:val="28"/>
        </w:rPr>
        <w:t>7</w:t>
      </w:r>
      <w:r w:rsidR="0086316A" w:rsidRPr="0086316A">
        <w:rPr>
          <w:rFonts w:ascii="Times New Roman" w:hAnsi="Times New Roman" w:cs="Times New Roman"/>
          <w:sz w:val="28"/>
          <w:szCs w:val="28"/>
        </w:rPr>
        <w:t xml:space="preserve">. Стипендия </w:t>
      </w:r>
      <w:r w:rsidR="0007404C" w:rsidRPr="0007404C">
        <w:rPr>
          <w:rFonts w:ascii="Times New Roman" w:hAnsi="Times New Roman" w:cs="Times New Roman"/>
          <w:sz w:val="28"/>
          <w:szCs w:val="28"/>
        </w:rPr>
        <w:t xml:space="preserve">имени А.А. Кадырова </w:t>
      </w:r>
      <w:r w:rsidR="0086316A" w:rsidRPr="0086316A">
        <w:rPr>
          <w:rFonts w:ascii="Times New Roman" w:hAnsi="Times New Roman" w:cs="Times New Roman"/>
          <w:sz w:val="28"/>
          <w:szCs w:val="28"/>
        </w:rPr>
        <w:t xml:space="preserve">спортсменам, спортсменам – инвалидам, тренерам, назначается по итогам прошедшего </w:t>
      </w:r>
      <w:r w:rsidR="0086316A" w:rsidRPr="00A15044">
        <w:rPr>
          <w:rFonts w:ascii="Times New Roman" w:hAnsi="Times New Roman" w:cs="Times New Roman"/>
          <w:sz w:val="28"/>
          <w:szCs w:val="28"/>
        </w:rPr>
        <w:t>спортивного сезона</w:t>
      </w:r>
      <w:r w:rsidR="0086316A" w:rsidRPr="0086316A">
        <w:rPr>
          <w:rFonts w:ascii="Times New Roman" w:hAnsi="Times New Roman" w:cs="Times New Roman"/>
          <w:sz w:val="28"/>
          <w:szCs w:val="28"/>
        </w:rPr>
        <w:t xml:space="preserve"> за одно лучшее спор</w:t>
      </w:r>
      <w:r w:rsidR="00E75EE4">
        <w:rPr>
          <w:rFonts w:ascii="Times New Roman" w:hAnsi="Times New Roman" w:cs="Times New Roman"/>
          <w:sz w:val="28"/>
          <w:szCs w:val="28"/>
        </w:rPr>
        <w:t xml:space="preserve">тивное достижение, указанное </w:t>
      </w:r>
      <w:r w:rsidR="00020072">
        <w:rPr>
          <w:rFonts w:ascii="Times New Roman" w:hAnsi="Times New Roman" w:cs="Times New Roman"/>
          <w:sz w:val="28"/>
          <w:szCs w:val="28"/>
        </w:rPr>
        <w:t>в Т</w:t>
      </w:r>
      <w:r w:rsidR="00020072" w:rsidRPr="0086316A">
        <w:rPr>
          <w:rFonts w:ascii="Times New Roman" w:hAnsi="Times New Roman" w:cs="Times New Roman"/>
          <w:sz w:val="28"/>
          <w:szCs w:val="28"/>
        </w:rPr>
        <w:t>аблице</w:t>
      </w:r>
      <w:r w:rsidR="00ED5B45">
        <w:rPr>
          <w:rFonts w:ascii="Times New Roman" w:hAnsi="Times New Roman" w:cs="Times New Roman"/>
          <w:sz w:val="28"/>
          <w:szCs w:val="28"/>
        </w:rPr>
        <w:t xml:space="preserve"> 1</w:t>
      </w:r>
      <w:r w:rsidR="00020072" w:rsidRPr="0086316A">
        <w:rPr>
          <w:rFonts w:ascii="Times New Roman" w:hAnsi="Times New Roman" w:cs="Times New Roman"/>
          <w:sz w:val="28"/>
          <w:szCs w:val="28"/>
        </w:rPr>
        <w:t>,</w:t>
      </w:r>
      <w:r w:rsidR="0086316A" w:rsidRPr="0086316A">
        <w:rPr>
          <w:rFonts w:ascii="Times New Roman" w:hAnsi="Times New Roman" w:cs="Times New Roman"/>
          <w:sz w:val="28"/>
          <w:szCs w:val="28"/>
        </w:rPr>
        <w:t xml:space="preserve"> и выплачивается в течение одного года ежемесячно не позднее </w:t>
      </w:r>
      <w:r w:rsidR="005D0DDB">
        <w:rPr>
          <w:rFonts w:ascii="Times New Roman" w:hAnsi="Times New Roman" w:cs="Times New Roman"/>
          <w:sz w:val="28"/>
          <w:szCs w:val="28"/>
        </w:rPr>
        <w:t xml:space="preserve">двадцатого </w:t>
      </w:r>
      <w:r w:rsidR="0086316A" w:rsidRPr="0086316A">
        <w:rPr>
          <w:rFonts w:ascii="Times New Roman" w:hAnsi="Times New Roman" w:cs="Times New Roman"/>
          <w:sz w:val="28"/>
          <w:szCs w:val="28"/>
        </w:rPr>
        <w:t xml:space="preserve">числа месяца, следующего за истекшим. </w:t>
      </w:r>
    </w:p>
    <w:p w14:paraId="14EF24CD" w14:textId="7C709086" w:rsidR="00D621D9" w:rsidRDefault="006F3D4E" w:rsidP="00892F1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4225E">
        <w:rPr>
          <w:rFonts w:ascii="Times New Roman" w:hAnsi="Times New Roman" w:cs="Times New Roman"/>
          <w:sz w:val="28"/>
          <w:szCs w:val="28"/>
        </w:rPr>
        <w:t>8</w:t>
      </w:r>
      <w:r w:rsidR="0086316A" w:rsidRPr="0086316A">
        <w:rPr>
          <w:rFonts w:ascii="Times New Roman" w:hAnsi="Times New Roman" w:cs="Times New Roman"/>
          <w:sz w:val="28"/>
          <w:szCs w:val="28"/>
        </w:rPr>
        <w:t xml:space="preserve">. </w:t>
      </w:r>
      <w:r w:rsidR="00D621D9" w:rsidRPr="00892F10">
        <w:rPr>
          <w:rFonts w:ascii="Times New Roman" w:hAnsi="Times New Roman" w:cs="Times New Roman"/>
          <w:sz w:val="28"/>
          <w:szCs w:val="28"/>
        </w:rPr>
        <w:t>В видах спорта, по которым спортивные старты проводятся раз в 4 года, по решению конкурсной комиссии стипендия имени А.А. Кадырова спортсменам, спортсменам-инвалидам и их тренерам выплачивается в течение четырехлетнего периода в случае, если спортсмен продолжает являться членом сборной команды России или добивается высоких спортивных результатов.</w:t>
      </w:r>
    </w:p>
    <w:p w14:paraId="35637CBA" w14:textId="77777777" w:rsidR="0086316A" w:rsidRDefault="00D4225E" w:rsidP="007514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B473E8" w:rsidRPr="00B00A3B">
        <w:rPr>
          <w:rFonts w:ascii="Times New Roman" w:hAnsi="Times New Roman" w:cs="Times New Roman"/>
          <w:sz w:val="28"/>
          <w:szCs w:val="28"/>
        </w:rPr>
        <w:t>. Ежемесячная стипендия за спор</w:t>
      </w:r>
      <w:r w:rsidR="00A15044" w:rsidRPr="00B00A3B">
        <w:rPr>
          <w:rFonts w:ascii="Times New Roman" w:hAnsi="Times New Roman" w:cs="Times New Roman"/>
          <w:sz w:val="28"/>
          <w:szCs w:val="28"/>
        </w:rPr>
        <w:t>тивные достижения, указанные в Т</w:t>
      </w:r>
      <w:r w:rsidR="00B473E8" w:rsidRPr="00B00A3B">
        <w:rPr>
          <w:rFonts w:ascii="Times New Roman" w:hAnsi="Times New Roman" w:cs="Times New Roman"/>
          <w:sz w:val="28"/>
          <w:szCs w:val="28"/>
        </w:rPr>
        <w:t>аблице</w:t>
      </w:r>
      <w:r w:rsidR="00892F10">
        <w:rPr>
          <w:rFonts w:ascii="Times New Roman" w:hAnsi="Times New Roman" w:cs="Times New Roman"/>
          <w:sz w:val="28"/>
          <w:szCs w:val="28"/>
        </w:rPr>
        <w:t xml:space="preserve"> 1</w:t>
      </w:r>
      <w:r w:rsidR="00B473E8" w:rsidRPr="00B00A3B">
        <w:rPr>
          <w:rFonts w:ascii="Times New Roman" w:hAnsi="Times New Roman" w:cs="Times New Roman"/>
          <w:sz w:val="28"/>
          <w:szCs w:val="28"/>
        </w:rPr>
        <w:t>, в соревнованиях международного уровня назначается при условии участия в каждом из видов программ не менее пяти стран.</w:t>
      </w:r>
    </w:p>
    <w:p w14:paraId="44B4C483" w14:textId="6670B3EE" w:rsidR="001E6888" w:rsidRPr="001E6888" w:rsidRDefault="001E6888" w:rsidP="001E6888">
      <w:pPr>
        <w:autoSpaceDE w:val="0"/>
        <w:autoSpaceDN w:val="0"/>
        <w:adjustRightInd w:val="0"/>
        <w:spacing w:after="0" w:line="240" w:lineRule="auto"/>
        <w:ind w:firstLine="708"/>
        <w:jc w:val="both"/>
        <w:rPr>
          <w:rFonts w:ascii="Times New Roman" w:hAnsi="Times New Roman" w:cs="Times New Roman"/>
          <w:sz w:val="28"/>
          <w:szCs w:val="28"/>
        </w:rPr>
      </w:pPr>
      <w:r w:rsidRPr="001E6888">
        <w:rPr>
          <w:rFonts w:ascii="Times New Roman" w:hAnsi="Times New Roman" w:cs="Times New Roman"/>
          <w:sz w:val="28"/>
          <w:szCs w:val="28"/>
        </w:rPr>
        <w:t>2</w:t>
      </w:r>
      <w:r w:rsidR="00D4225E">
        <w:rPr>
          <w:rFonts w:ascii="Times New Roman" w:hAnsi="Times New Roman" w:cs="Times New Roman"/>
          <w:sz w:val="28"/>
          <w:szCs w:val="28"/>
        </w:rPr>
        <w:t>0</w:t>
      </w:r>
      <w:r w:rsidRPr="001E6888">
        <w:rPr>
          <w:rFonts w:ascii="Times New Roman" w:hAnsi="Times New Roman" w:cs="Times New Roman"/>
          <w:sz w:val="28"/>
          <w:szCs w:val="28"/>
        </w:rPr>
        <w:t>. Лицам, указанн</w:t>
      </w:r>
      <w:r w:rsidR="00A15044">
        <w:rPr>
          <w:rFonts w:ascii="Times New Roman" w:hAnsi="Times New Roman" w:cs="Times New Roman"/>
          <w:sz w:val="28"/>
          <w:szCs w:val="28"/>
        </w:rPr>
        <w:t>ы</w:t>
      </w:r>
      <w:r w:rsidRPr="001E6888">
        <w:rPr>
          <w:rFonts w:ascii="Times New Roman" w:hAnsi="Times New Roman" w:cs="Times New Roman"/>
          <w:sz w:val="28"/>
          <w:szCs w:val="28"/>
        </w:rPr>
        <w:t xml:space="preserve">м в </w:t>
      </w:r>
      <w:r>
        <w:rPr>
          <w:rFonts w:ascii="Times New Roman" w:hAnsi="Times New Roman" w:cs="Times New Roman"/>
          <w:sz w:val="28"/>
          <w:szCs w:val="28"/>
        </w:rPr>
        <w:t xml:space="preserve">разделе </w:t>
      </w:r>
      <w:r>
        <w:rPr>
          <w:rFonts w:ascii="Times New Roman" w:hAnsi="Times New Roman" w:cs="Times New Roman"/>
          <w:sz w:val="28"/>
          <w:szCs w:val="28"/>
          <w:lang w:val="en-US"/>
        </w:rPr>
        <w:t>II</w:t>
      </w:r>
      <w:r w:rsidRPr="001E6888">
        <w:rPr>
          <w:rFonts w:ascii="Times New Roman" w:hAnsi="Times New Roman" w:cs="Times New Roman"/>
          <w:sz w:val="28"/>
          <w:szCs w:val="28"/>
        </w:rPr>
        <w:t xml:space="preserve"> настояще</w:t>
      </w:r>
      <w:r w:rsidR="0028599B">
        <w:rPr>
          <w:rFonts w:ascii="Times New Roman" w:hAnsi="Times New Roman" w:cs="Times New Roman"/>
          <w:sz w:val="28"/>
          <w:szCs w:val="28"/>
        </w:rPr>
        <w:t>го</w:t>
      </w:r>
      <w:r w:rsidRPr="001E6888">
        <w:rPr>
          <w:rFonts w:ascii="Times New Roman" w:hAnsi="Times New Roman" w:cs="Times New Roman"/>
          <w:sz w:val="28"/>
          <w:szCs w:val="28"/>
        </w:rPr>
        <w:t xml:space="preserve"> Положения, получившим и (или) получающим заработную плату и (или) премию за счет средств государственной поддержки, предоставленной юридическим лицам на развитие игровых, приоритетных видов спорта в Чеченской Республике, стипендия не назначается</w:t>
      </w:r>
      <w:r w:rsidR="00A15044">
        <w:rPr>
          <w:rFonts w:ascii="Times New Roman" w:hAnsi="Times New Roman" w:cs="Times New Roman"/>
          <w:sz w:val="28"/>
          <w:szCs w:val="28"/>
        </w:rPr>
        <w:t>.</w:t>
      </w:r>
    </w:p>
    <w:p w14:paraId="65E3A05E" w14:textId="77777777" w:rsidR="0086316A" w:rsidRPr="0086316A" w:rsidRDefault="00B473E8" w:rsidP="008631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4225E">
        <w:rPr>
          <w:rFonts w:ascii="Times New Roman" w:hAnsi="Times New Roman" w:cs="Times New Roman"/>
          <w:sz w:val="28"/>
          <w:szCs w:val="28"/>
        </w:rPr>
        <w:t>1</w:t>
      </w:r>
      <w:r w:rsidR="0086316A" w:rsidRPr="0086316A">
        <w:rPr>
          <w:rFonts w:ascii="Times New Roman" w:hAnsi="Times New Roman" w:cs="Times New Roman"/>
          <w:sz w:val="28"/>
          <w:szCs w:val="28"/>
        </w:rPr>
        <w:t>.</w:t>
      </w:r>
      <w:r w:rsidR="001E6888">
        <w:rPr>
          <w:rFonts w:ascii="Times New Roman" w:hAnsi="Times New Roman" w:cs="Times New Roman"/>
          <w:sz w:val="28"/>
          <w:szCs w:val="28"/>
          <w:lang w:val="en-US"/>
        </w:rPr>
        <w:t> </w:t>
      </w:r>
      <w:r w:rsidR="0086316A" w:rsidRPr="003D1629">
        <w:rPr>
          <w:rFonts w:ascii="Times New Roman" w:hAnsi="Times New Roman" w:cs="Times New Roman"/>
          <w:sz w:val="28"/>
          <w:szCs w:val="28"/>
        </w:rPr>
        <w:t xml:space="preserve">Основаниями для отказа </w:t>
      </w:r>
      <w:r w:rsidR="00316D7B" w:rsidRPr="003D1629">
        <w:rPr>
          <w:rFonts w:ascii="Times New Roman" w:hAnsi="Times New Roman" w:cs="Times New Roman"/>
          <w:sz w:val="28"/>
          <w:szCs w:val="28"/>
        </w:rPr>
        <w:t xml:space="preserve">кандидатам </w:t>
      </w:r>
      <w:r w:rsidR="0086316A" w:rsidRPr="003D1629">
        <w:rPr>
          <w:rFonts w:ascii="Times New Roman" w:hAnsi="Times New Roman" w:cs="Times New Roman"/>
          <w:sz w:val="28"/>
          <w:szCs w:val="28"/>
        </w:rPr>
        <w:t>в назначении (выплате) ежемесячной стипендии</w:t>
      </w:r>
      <w:r w:rsidR="00316D7B" w:rsidRPr="003D1629">
        <w:rPr>
          <w:rFonts w:ascii="Times New Roman" w:hAnsi="Times New Roman" w:cs="Times New Roman"/>
          <w:sz w:val="28"/>
          <w:szCs w:val="28"/>
        </w:rPr>
        <w:t xml:space="preserve"> имени А.А. Кадырова</w:t>
      </w:r>
      <w:r w:rsidR="00ED5B45">
        <w:rPr>
          <w:rFonts w:ascii="Times New Roman" w:hAnsi="Times New Roman" w:cs="Times New Roman"/>
          <w:sz w:val="28"/>
          <w:szCs w:val="28"/>
        </w:rPr>
        <w:t xml:space="preserve"> </w:t>
      </w:r>
      <w:r w:rsidR="0086316A" w:rsidRPr="0086316A">
        <w:rPr>
          <w:rFonts w:ascii="Times New Roman" w:hAnsi="Times New Roman" w:cs="Times New Roman"/>
          <w:sz w:val="28"/>
          <w:szCs w:val="28"/>
        </w:rPr>
        <w:t xml:space="preserve">являются: </w:t>
      </w:r>
    </w:p>
    <w:p w14:paraId="688C1AA0" w14:textId="77777777" w:rsidR="0086316A" w:rsidRPr="0086316A" w:rsidRDefault="0086316A" w:rsidP="0086316A">
      <w:pPr>
        <w:autoSpaceDE w:val="0"/>
        <w:autoSpaceDN w:val="0"/>
        <w:adjustRightInd w:val="0"/>
        <w:spacing w:after="0" w:line="240" w:lineRule="auto"/>
        <w:ind w:firstLine="709"/>
        <w:jc w:val="both"/>
        <w:rPr>
          <w:rFonts w:ascii="Times New Roman" w:hAnsi="Times New Roman" w:cs="Times New Roman"/>
          <w:sz w:val="28"/>
          <w:szCs w:val="28"/>
        </w:rPr>
      </w:pPr>
      <w:r w:rsidRPr="0086316A">
        <w:rPr>
          <w:rFonts w:ascii="Times New Roman" w:hAnsi="Times New Roman" w:cs="Times New Roman"/>
          <w:sz w:val="28"/>
          <w:szCs w:val="28"/>
        </w:rPr>
        <w:lastRenderedPageBreak/>
        <w:t>документы, опровергающие представленные сведения о достигнутом спортивном достижении спортсмена, спортсмена-инвалида на спортив</w:t>
      </w:r>
      <w:r w:rsidR="009F4365">
        <w:rPr>
          <w:rFonts w:ascii="Times New Roman" w:hAnsi="Times New Roman" w:cs="Times New Roman"/>
          <w:sz w:val="28"/>
          <w:szCs w:val="28"/>
        </w:rPr>
        <w:t>ных соревнованиях, указанных в Т</w:t>
      </w:r>
      <w:r w:rsidRPr="0086316A">
        <w:rPr>
          <w:rFonts w:ascii="Times New Roman" w:hAnsi="Times New Roman" w:cs="Times New Roman"/>
          <w:sz w:val="28"/>
          <w:szCs w:val="28"/>
        </w:rPr>
        <w:t>аблице</w:t>
      </w:r>
      <w:r w:rsidR="00892F10">
        <w:rPr>
          <w:rFonts w:ascii="Times New Roman" w:hAnsi="Times New Roman" w:cs="Times New Roman"/>
          <w:sz w:val="28"/>
          <w:szCs w:val="28"/>
        </w:rPr>
        <w:t xml:space="preserve"> 1</w:t>
      </w:r>
      <w:r w:rsidRPr="0086316A">
        <w:rPr>
          <w:rFonts w:ascii="Times New Roman" w:hAnsi="Times New Roman" w:cs="Times New Roman"/>
          <w:sz w:val="28"/>
          <w:szCs w:val="28"/>
        </w:rPr>
        <w:t xml:space="preserve">; </w:t>
      </w:r>
    </w:p>
    <w:p w14:paraId="10D1602A" w14:textId="77777777" w:rsidR="00F53D2F" w:rsidRDefault="0086316A" w:rsidP="006922C4">
      <w:pPr>
        <w:autoSpaceDE w:val="0"/>
        <w:autoSpaceDN w:val="0"/>
        <w:adjustRightInd w:val="0"/>
        <w:spacing w:after="0" w:line="240" w:lineRule="auto"/>
        <w:ind w:firstLine="709"/>
        <w:jc w:val="both"/>
        <w:rPr>
          <w:rFonts w:ascii="Times New Roman" w:hAnsi="Times New Roman" w:cs="Times New Roman"/>
          <w:sz w:val="28"/>
          <w:szCs w:val="28"/>
        </w:rPr>
      </w:pPr>
      <w:r w:rsidRPr="0086316A">
        <w:rPr>
          <w:rFonts w:ascii="Times New Roman" w:hAnsi="Times New Roman" w:cs="Times New Roman"/>
          <w:sz w:val="28"/>
          <w:szCs w:val="28"/>
        </w:rPr>
        <w:t xml:space="preserve">отказ спортсмена, спортсмена-инвалида без уважительных причин </w:t>
      </w:r>
      <w:r w:rsidRPr="003D1629">
        <w:rPr>
          <w:rFonts w:ascii="Times New Roman" w:hAnsi="Times New Roman" w:cs="Times New Roman"/>
          <w:sz w:val="28"/>
          <w:szCs w:val="28"/>
        </w:rPr>
        <w:t xml:space="preserve">выступать за команду </w:t>
      </w:r>
      <w:r w:rsidR="006F3D4E" w:rsidRPr="003D1629">
        <w:rPr>
          <w:rFonts w:ascii="Times New Roman" w:hAnsi="Times New Roman" w:cs="Times New Roman"/>
          <w:sz w:val="28"/>
          <w:szCs w:val="28"/>
        </w:rPr>
        <w:t>Чеченской Республики</w:t>
      </w:r>
      <w:r w:rsidRPr="003D1629">
        <w:rPr>
          <w:rFonts w:ascii="Times New Roman" w:hAnsi="Times New Roman" w:cs="Times New Roman"/>
          <w:sz w:val="28"/>
          <w:szCs w:val="28"/>
        </w:rPr>
        <w:t xml:space="preserve"> и (или) сборную команду Российской Федерации после спортивного достижения на соревнованиях, указанных в </w:t>
      </w:r>
      <w:r w:rsidR="009F4365" w:rsidRPr="003D1629">
        <w:rPr>
          <w:rFonts w:ascii="Times New Roman" w:hAnsi="Times New Roman" w:cs="Times New Roman"/>
          <w:sz w:val="28"/>
          <w:szCs w:val="28"/>
        </w:rPr>
        <w:t>Т</w:t>
      </w:r>
      <w:r w:rsidRPr="003D1629">
        <w:rPr>
          <w:rFonts w:ascii="Times New Roman" w:hAnsi="Times New Roman" w:cs="Times New Roman"/>
          <w:sz w:val="28"/>
          <w:szCs w:val="28"/>
        </w:rPr>
        <w:t>аблице</w:t>
      </w:r>
      <w:r w:rsidR="00892F10">
        <w:rPr>
          <w:rFonts w:ascii="Times New Roman" w:hAnsi="Times New Roman" w:cs="Times New Roman"/>
          <w:sz w:val="28"/>
          <w:szCs w:val="28"/>
        </w:rPr>
        <w:t xml:space="preserve"> 1</w:t>
      </w:r>
      <w:r w:rsidRPr="0086316A">
        <w:rPr>
          <w:rFonts w:ascii="Times New Roman" w:hAnsi="Times New Roman" w:cs="Times New Roman"/>
          <w:sz w:val="28"/>
          <w:szCs w:val="28"/>
        </w:rPr>
        <w:t>.</w:t>
      </w:r>
      <w:r w:rsidR="00ED5B45">
        <w:rPr>
          <w:rFonts w:ascii="Times New Roman" w:hAnsi="Times New Roman" w:cs="Times New Roman"/>
          <w:sz w:val="28"/>
          <w:szCs w:val="28"/>
        </w:rPr>
        <w:t xml:space="preserve"> </w:t>
      </w:r>
    </w:p>
    <w:p w14:paraId="38739DA6" w14:textId="73964A2F" w:rsidR="00B473E8" w:rsidRDefault="0086316A" w:rsidP="006922C4">
      <w:pPr>
        <w:autoSpaceDE w:val="0"/>
        <w:autoSpaceDN w:val="0"/>
        <w:adjustRightInd w:val="0"/>
        <w:spacing w:after="0" w:line="240" w:lineRule="auto"/>
        <w:ind w:firstLine="709"/>
        <w:jc w:val="both"/>
        <w:rPr>
          <w:rFonts w:ascii="Times New Roman" w:hAnsi="Times New Roman" w:cs="Times New Roman"/>
          <w:sz w:val="28"/>
          <w:szCs w:val="28"/>
        </w:rPr>
      </w:pPr>
      <w:r w:rsidRPr="0086316A">
        <w:rPr>
          <w:rFonts w:ascii="Times New Roman" w:hAnsi="Times New Roman" w:cs="Times New Roman"/>
          <w:sz w:val="28"/>
          <w:szCs w:val="28"/>
        </w:rPr>
        <w:t xml:space="preserve">К уважительным причинам отказа относятся: болезнь, беременность или рождение детей, выступление в соревнованиях более высокого уровня; спортивная дисквалификация спортсмена; </w:t>
      </w:r>
      <w:r w:rsidRPr="003D1629">
        <w:rPr>
          <w:rFonts w:ascii="Times New Roman" w:hAnsi="Times New Roman" w:cs="Times New Roman"/>
          <w:sz w:val="28"/>
          <w:szCs w:val="28"/>
        </w:rPr>
        <w:t>исключение спортсмена, спортсмена-инвалида, тренера,</w:t>
      </w:r>
      <w:r w:rsidR="00ED5B45">
        <w:rPr>
          <w:rFonts w:ascii="Times New Roman" w:hAnsi="Times New Roman" w:cs="Times New Roman"/>
          <w:sz w:val="28"/>
          <w:szCs w:val="28"/>
        </w:rPr>
        <w:t xml:space="preserve"> </w:t>
      </w:r>
      <w:r w:rsidRPr="003D1629">
        <w:rPr>
          <w:rFonts w:ascii="Times New Roman" w:hAnsi="Times New Roman" w:cs="Times New Roman"/>
          <w:sz w:val="28"/>
          <w:szCs w:val="28"/>
        </w:rPr>
        <w:t xml:space="preserve">получающих стипендии, из </w:t>
      </w:r>
      <w:r w:rsidRPr="003D1629">
        <w:rPr>
          <w:rFonts w:ascii="Times New Roman" w:hAnsi="Times New Roman" w:cs="Times New Roman"/>
          <w:bCs/>
          <w:sz w:val="28"/>
          <w:szCs w:val="28"/>
        </w:rPr>
        <w:t>списка кандидатов в спортивные сборные</w:t>
      </w:r>
      <w:r w:rsidRPr="003D1629">
        <w:rPr>
          <w:rFonts w:ascii="Times New Roman" w:hAnsi="Times New Roman" w:cs="Times New Roman"/>
          <w:sz w:val="28"/>
          <w:szCs w:val="28"/>
        </w:rPr>
        <w:t xml:space="preserve"> команды Российской Федерации и (или) </w:t>
      </w:r>
      <w:r w:rsidR="006F3D4E" w:rsidRPr="003D1629">
        <w:rPr>
          <w:rFonts w:ascii="Times New Roman" w:hAnsi="Times New Roman" w:cs="Times New Roman"/>
          <w:sz w:val="28"/>
          <w:szCs w:val="28"/>
        </w:rPr>
        <w:t xml:space="preserve">Чеченской </w:t>
      </w:r>
      <w:r w:rsidR="00F53D2F" w:rsidRPr="003D1629">
        <w:rPr>
          <w:rFonts w:ascii="Times New Roman" w:hAnsi="Times New Roman" w:cs="Times New Roman"/>
          <w:sz w:val="28"/>
          <w:szCs w:val="28"/>
        </w:rPr>
        <w:t>Республики;</w:t>
      </w:r>
      <w:r w:rsidR="00F53D2F" w:rsidRPr="00EF1EF9">
        <w:rPr>
          <w:rFonts w:ascii="Times New Roman" w:hAnsi="Times New Roman" w:cs="Times New Roman"/>
          <w:sz w:val="28"/>
          <w:szCs w:val="28"/>
        </w:rPr>
        <w:t xml:space="preserve"> отсутствие</w:t>
      </w:r>
      <w:r w:rsidRPr="00EF1EF9">
        <w:rPr>
          <w:rFonts w:ascii="Times New Roman" w:hAnsi="Times New Roman" w:cs="Times New Roman"/>
          <w:sz w:val="28"/>
          <w:szCs w:val="28"/>
        </w:rPr>
        <w:t xml:space="preserve"> спортивных достижений в периоды, на которые назначена стипендия</w:t>
      </w:r>
      <w:r w:rsidR="003F6134" w:rsidRPr="00EF1EF9">
        <w:rPr>
          <w:rFonts w:ascii="Times New Roman" w:hAnsi="Times New Roman" w:cs="Times New Roman"/>
          <w:sz w:val="28"/>
          <w:szCs w:val="28"/>
        </w:rPr>
        <w:t>.</w:t>
      </w:r>
    </w:p>
    <w:p w14:paraId="4673AAF1" w14:textId="77777777" w:rsidR="00A950B7" w:rsidRPr="000D12CB" w:rsidRDefault="00A950B7" w:rsidP="001A5926">
      <w:pPr>
        <w:autoSpaceDE w:val="0"/>
        <w:autoSpaceDN w:val="0"/>
        <w:adjustRightInd w:val="0"/>
        <w:spacing w:after="0" w:line="240" w:lineRule="auto"/>
        <w:rPr>
          <w:rFonts w:ascii="Times New Roman" w:hAnsi="Times New Roman" w:cs="Times New Roman"/>
          <w:b/>
          <w:bCs/>
          <w:sz w:val="28"/>
          <w:szCs w:val="28"/>
        </w:rPr>
      </w:pPr>
    </w:p>
    <w:sectPr w:rsidR="00A950B7" w:rsidRPr="000D12CB" w:rsidSect="00ED5B45">
      <w:footerReference w:type="default" r:id="rId11"/>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23904" w14:textId="77777777" w:rsidR="0009064F" w:rsidRDefault="0009064F" w:rsidP="0009064F">
      <w:pPr>
        <w:spacing w:after="0" w:line="240" w:lineRule="auto"/>
      </w:pPr>
      <w:r>
        <w:separator/>
      </w:r>
    </w:p>
  </w:endnote>
  <w:endnote w:type="continuationSeparator" w:id="0">
    <w:p w14:paraId="31FEBB18" w14:textId="77777777" w:rsidR="0009064F" w:rsidRDefault="0009064F" w:rsidP="0009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6235" w14:textId="77777777" w:rsidR="0009064F" w:rsidRDefault="000906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60800" w14:textId="77777777" w:rsidR="0009064F" w:rsidRDefault="0009064F" w:rsidP="0009064F">
      <w:pPr>
        <w:spacing w:after="0" w:line="240" w:lineRule="auto"/>
      </w:pPr>
      <w:r>
        <w:separator/>
      </w:r>
    </w:p>
  </w:footnote>
  <w:footnote w:type="continuationSeparator" w:id="0">
    <w:p w14:paraId="327125D7" w14:textId="77777777" w:rsidR="0009064F" w:rsidRDefault="0009064F" w:rsidP="00090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42AB5"/>
    <w:multiLevelType w:val="hybridMultilevel"/>
    <w:tmpl w:val="187C9C24"/>
    <w:lvl w:ilvl="0" w:tplc="E3084FC2">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 w15:restartNumberingAfterBreak="0">
    <w:nsid w:val="29352339"/>
    <w:multiLevelType w:val="multilevel"/>
    <w:tmpl w:val="C944E87C"/>
    <w:lvl w:ilvl="0">
      <w:start w:val="1"/>
      <w:numFmt w:val="decimal"/>
      <w:lvlText w:val="%1."/>
      <w:lvlJc w:val="left"/>
      <w:pPr>
        <w:ind w:left="720" w:hanging="360"/>
      </w:pPr>
      <w:rPr>
        <w:rFonts w:ascii="Times New Roman" w:hAnsi="Times New Roman" w:cs="Times New Roman" w:hint="default"/>
        <w:sz w:val="28"/>
      </w:rPr>
    </w:lvl>
    <w:lvl w:ilvl="1">
      <w:start w:val="3"/>
      <w:numFmt w:val="decimal"/>
      <w:isLgl/>
      <w:lvlText w:val="%1.%2."/>
      <w:lvlJc w:val="left"/>
      <w:pPr>
        <w:ind w:left="810" w:hanging="45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Times New Roman" w:hAnsi="Times New Roman" w:cs="Times New Roman" w:hint="default"/>
        <w:sz w:val="28"/>
      </w:rPr>
    </w:lvl>
    <w:lvl w:ilvl="4">
      <w:start w:val="1"/>
      <w:numFmt w:val="decimal"/>
      <w:isLgl/>
      <w:lvlText w:val="%1.%2.%3.%4.%5."/>
      <w:lvlJc w:val="left"/>
      <w:pPr>
        <w:ind w:left="1440" w:hanging="1080"/>
      </w:pPr>
      <w:rPr>
        <w:rFonts w:ascii="Times New Roman" w:hAnsi="Times New Roman" w:cs="Times New Roman" w:hint="default"/>
        <w:sz w:val="28"/>
      </w:rPr>
    </w:lvl>
    <w:lvl w:ilvl="5">
      <w:start w:val="1"/>
      <w:numFmt w:val="decimal"/>
      <w:isLgl/>
      <w:lvlText w:val="%1.%2.%3.%4.%5.%6."/>
      <w:lvlJc w:val="left"/>
      <w:pPr>
        <w:ind w:left="1440" w:hanging="1080"/>
      </w:pPr>
      <w:rPr>
        <w:rFonts w:ascii="Times New Roman" w:hAnsi="Times New Roman" w:cs="Times New Roman" w:hint="default"/>
        <w:sz w:val="28"/>
      </w:rPr>
    </w:lvl>
    <w:lvl w:ilvl="6">
      <w:start w:val="1"/>
      <w:numFmt w:val="decimal"/>
      <w:isLgl/>
      <w:lvlText w:val="%1.%2.%3.%4.%5.%6.%7."/>
      <w:lvlJc w:val="left"/>
      <w:pPr>
        <w:ind w:left="1800" w:hanging="1440"/>
      </w:pPr>
      <w:rPr>
        <w:rFonts w:ascii="Times New Roman" w:hAnsi="Times New Roman" w:cs="Times New Roman" w:hint="default"/>
        <w:sz w:val="28"/>
      </w:rPr>
    </w:lvl>
    <w:lvl w:ilvl="7">
      <w:start w:val="1"/>
      <w:numFmt w:val="decimal"/>
      <w:isLgl/>
      <w:lvlText w:val="%1.%2.%3.%4.%5.%6.%7.%8."/>
      <w:lvlJc w:val="left"/>
      <w:pPr>
        <w:ind w:left="1800" w:hanging="1440"/>
      </w:pPr>
      <w:rPr>
        <w:rFonts w:ascii="Times New Roman" w:hAnsi="Times New Roman" w:cs="Times New Roman" w:hint="default"/>
        <w:sz w:val="28"/>
      </w:rPr>
    </w:lvl>
    <w:lvl w:ilvl="8">
      <w:start w:val="1"/>
      <w:numFmt w:val="decimal"/>
      <w:isLgl/>
      <w:lvlText w:val="%1.%2.%3.%4.%5.%6.%7.%8.%9."/>
      <w:lvlJc w:val="left"/>
      <w:pPr>
        <w:ind w:left="2160" w:hanging="1800"/>
      </w:pPr>
      <w:rPr>
        <w:rFonts w:ascii="Times New Roman" w:hAnsi="Times New Roman" w:cs="Times New Roman" w:hint="default"/>
        <w:sz w:val="28"/>
      </w:rPr>
    </w:lvl>
  </w:abstractNum>
  <w:abstractNum w:abstractNumId="2" w15:restartNumberingAfterBreak="0">
    <w:nsid w:val="479B35DD"/>
    <w:multiLevelType w:val="hybridMultilevel"/>
    <w:tmpl w:val="861C6876"/>
    <w:lvl w:ilvl="0" w:tplc="B6C05342">
      <w:start w:val="1"/>
      <w:numFmt w:val="decimal"/>
      <w:lvlText w:val="%1."/>
      <w:lvlJc w:val="left"/>
      <w:pPr>
        <w:ind w:left="915" w:hanging="37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EBE72D5"/>
    <w:multiLevelType w:val="hybridMultilevel"/>
    <w:tmpl w:val="861C6876"/>
    <w:lvl w:ilvl="0" w:tplc="B6C05342">
      <w:start w:val="1"/>
      <w:numFmt w:val="decimal"/>
      <w:lvlText w:val="%1."/>
      <w:lvlJc w:val="left"/>
      <w:pPr>
        <w:ind w:left="915" w:hanging="37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053643D"/>
    <w:multiLevelType w:val="hybridMultilevel"/>
    <w:tmpl w:val="187C9C24"/>
    <w:lvl w:ilvl="0" w:tplc="E3084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D296A9C"/>
    <w:multiLevelType w:val="multilevel"/>
    <w:tmpl w:val="6786D858"/>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76E"/>
    <w:rsid w:val="00003F11"/>
    <w:rsid w:val="00006C17"/>
    <w:rsid w:val="00012B3B"/>
    <w:rsid w:val="00017D07"/>
    <w:rsid w:val="00020072"/>
    <w:rsid w:val="000356C3"/>
    <w:rsid w:val="00053F39"/>
    <w:rsid w:val="000621C2"/>
    <w:rsid w:val="000672B3"/>
    <w:rsid w:val="00071BA1"/>
    <w:rsid w:val="0007404C"/>
    <w:rsid w:val="00076837"/>
    <w:rsid w:val="00077826"/>
    <w:rsid w:val="0009064F"/>
    <w:rsid w:val="000907AF"/>
    <w:rsid w:val="00090E35"/>
    <w:rsid w:val="0009383E"/>
    <w:rsid w:val="00097FE7"/>
    <w:rsid w:val="000A30D2"/>
    <w:rsid w:val="000A5443"/>
    <w:rsid w:val="000A679B"/>
    <w:rsid w:val="000D608A"/>
    <w:rsid w:val="000F713A"/>
    <w:rsid w:val="000F7F09"/>
    <w:rsid w:val="00100295"/>
    <w:rsid w:val="0010221B"/>
    <w:rsid w:val="001145FF"/>
    <w:rsid w:val="00123D06"/>
    <w:rsid w:val="00126902"/>
    <w:rsid w:val="00134DD7"/>
    <w:rsid w:val="001377DA"/>
    <w:rsid w:val="00155EEA"/>
    <w:rsid w:val="00161D1A"/>
    <w:rsid w:val="00167D24"/>
    <w:rsid w:val="00190D61"/>
    <w:rsid w:val="001A5926"/>
    <w:rsid w:val="001B7930"/>
    <w:rsid w:val="001C0CEF"/>
    <w:rsid w:val="001C0D54"/>
    <w:rsid w:val="001E6888"/>
    <w:rsid w:val="001F5638"/>
    <w:rsid w:val="00215E8A"/>
    <w:rsid w:val="0022049D"/>
    <w:rsid w:val="0024758F"/>
    <w:rsid w:val="00247821"/>
    <w:rsid w:val="00253A88"/>
    <w:rsid w:val="0028599B"/>
    <w:rsid w:val="00292F39"/>
    <w:rsid w:val="00292F83"/>
    <w:rsid w:val="002A29AA"/>
    <w:rsid w:val="002B1BD9"/>
    <w:rsid w:val="002C29F9"/>
    <w:rsid w:val="002E683E"/>
    <w:rsid w:val="0030528F"/>
    <w:rsid w:val="00307652"/>
    <w:rsid w:val="00316D7B"/>
    <w:rsid w:val="00337F8F"/>
    <w:rsid w:val="00345E4E"/>
    <w:rsid w:val="0034605C"/>
    <w:rsid w:val="00361472"/>
    <w:rsid w:val="00361F6C"/>
    <w:rsid w:val="0036383F"/>
    <w:rsid w:val="0037338F"/>
    <w:rsid w:val="00380067"/>
    <w:rsid w:val="00380B6B"/>
    <w:rsid w:val="0039499F"/>
    <w:rsid w:val="003A2490"/>
    <w:rsid w:val="003D1629"/>
    <w:rsid w:val="003D3F1F"/>
    <w:rsid w:val="003E0785"/>
    <w:rsid w:val="003E7BA2"/>
    <w:rsid w:val="003F6134"/>
    <w:rsid w:val="00415CC2"/>
    <w:rsid w:val="00415FB9"/>
    <w:rsid w:val="00423A87"/>
    <w:rsid w:val="00435563"/>
    <w:rsid w:val="00440AA4"/>
    <w:rsid w:val="00443337"/>
    <w:rsid w:val="00443595"/>
    <w:rsid w:val="00447B85"/>
    <w:rsid w:val="00457E6C"/>
    <w:rsid w:val="00462269"/>
    <w:rsid w:val="00466A15"/>
    <w:rsid w:val="00477641"/>
    <w:rsid w:val="004871BA"/>
    <w:rsid w:val="00490B1E"/>
    <w:rsid w:val="00490F5E"/>
    <w:rsid w:val="00492E7E"/>
    <w:rsid w:val="00495C2A"/>
    <w:rsid w:val="004C394B"/>
    <w:rsid w:val="004D521B"/>
    <w:rsid w:val="004D5C50"/>
    <w:rsid w:val="004F7A61"/>
    <w:rsid w:val="005211E8"/>
    <w:rsid w:val="00522DC2"/>
    <w:rsid w:val="005317A6"/>
    <w:rsid w:val="00531D51"/>
    <w:rsid w:val="00543168"/>
    <w:rsid w:val="00551BAE"/>
    <w:rsid w:val="00574B14"/>
    <w:rsid w:val="005A6E8F"/>
    <w:rsid w:val="005C7856"/>
    <w:rsid w:val="005D0DDB"/>
    <w:rsid w:val="005D397C"/>
    <w:rsid w:val="0060230E"/>
    <w:rsid w:val="00622987"/>
    <w:rsid w:val="00624CD2"/>
    <w:rsid w:val="00655DE9"/>
    <w:rsid w:val="006728B6"/>
    <w:rsid w:val="0068169A"/>
    <w:rsid w:val="00682051"/>
    <w:rsid w:val="006922C4"/>
    <w:rsid w:val="006A671A"/>
    <w:rsid w:val="006D429D"/>
    <w:rsid w:val="006E05CF"/>
    <w:rsid w:val="006E3BEA"/>
    <w:rsid w:val="006E7CF2"/>
    <w:rsid w:val="006F3D4E"/>
    <w:rsid w:val="006F6D3F"/>
    <w:rsid w:val="00703778"/>
    <w:rsid w:val="00712F27"/>
    <w:rsid w:val="0075148A"/>
    <w:rsid w:val="0075583D"/>
    <w:rsid w:val="0075670B"/>
    <w:rsid w:val="00771A26"/>
    <w:rsid w:val="00776238"/>
    <w:rsid w:val="00782539"/>
    <w:rsid w:val="00783055"/>
    <w:rsid w:val="007960DA"/>
    <w:rsid w:val="0079642C"/>
    <w:rsid w:val="007A0182"/>
    <w:rsid w:val="007B402E"/>
    <w:rsid w:val="007C459D"/>
    <w:rsid w:val="007E74DA"/>
    <w:rsid w:val="00800B66"/>
    <w:rsid w:val="00822117"/>
    <w:rsid w:val="008221BF"/>
    <w:rsid w:val="008479B0"/>
    <w:rsid w:val="0086316A"/>
    <w:rsid w:val="008802AF"/>
    <w:rsid w:val="00892F10"/>
    <w:rsid w:val="0089572C"/>
    <w:rsid w:val="008A2367"/>
    <w:rsid w:val="008A25EA"/>
    <w:rsid w:val="008A33DB"/>
    <w:rsid w:val="008B38E1"/>
    <w:rsid w:val="008C1D1C"/>
    <w:rsid w:val="008C56BC"/>
    <w:rsid w:val="008F01F0"/>
    <w:rsid w:val="008F4C43"/>
    <w:rsid w:val="00936C59"/>
    <w:rsid w:val="00960C54"/>
    <w:rsid w:val="009707F0"/>
    <w:rsid w:val="00982E65"/>
    <w:rsid w:val="009945E8"/>
    <w:rsid w:val="0099637B"/>
    <w:rsid w:val="009A487B"/>
    <w:rsid w:val="009B64E1"/>
    <w:rsid w:val="009C676E"/>
    <w:rsid w:val="009D18AF"/>
    <w:rsid w:val="009F2207"/>
    <w:rsid w:val="009F4365"/>
    <w:rsid w:val="00A15044"/>
    <w:rsid w:val="00A36826"/>
    <w:rsid w:val="00A673BF"/>
    <w:rsid w:val="00A80660"/>
    <w:rsid w:val="00A82C21"/>
    <w:rsid w:val="00A83041"/>
    <w:rsid w:val="00A867B8"/>
    <w:rsid w:val="00A91D0F"/>
    <w:rsid w:val="00A950B7"/>
    <w:rsid w:val="00A96007"/>
    <w:rsid w:val="00AB4BE1"/>
    <w:rsid w:val="00AE177A"/>
    <w:rsid w:val="00AE6936"/>
    <w:rsid w:val="00B00A3B"/>
    <w:rsid w:val="00B37403"/>
    <w:rsid w:val="00B473E8"/>
    <w:rsid w:val="00B60328"/>
    <w:rsid w:val="00B66494"/>
    <w:rsid w:val="00B6718B"/>
    <w:rsid w:val="00B71EF6"/>
    <w:rsid w:val="00B84FDB"/>
    <w:rsid w:val="00B93AA3"/>
    <w:rsid w:val="00B95F56"/>
    <w:rsid w:val="00BA537B"/>
    <w:rsid w:val="00BD000C"/>
    <w:rsid w:val="00BD0A87"/>
    <w:rsid w:val="00BD57BD"/>
    <w:rsid w:val="00BF68A6"/>
    <w:rsid w:val="00BF7791"/>
    <w:rsid w:val="00C10BFF"/>
    <w:rsid w:val="00C12246"/>
    <w:rsid w:val="00C17DB7"/>
    <w:rsid w:val="00C27AC2"/>
    <w:rsid w:val="00C364A9"/>
    <w:rsid w:val="00C508E3"/>
    <w:rsid w:val="00C578AA"/>
    <w:rsid w:val="00C65102"/>
    <w:rsid w:val="00C9171E"/>
    <w:rsid w:val="00C93080"/>
    <w:rsid w:val="00C93276"/>
    <w:rsid w:val="00C972E3"/>
    <w:rsid w:val="00CA1BC9"/>
    <w:rsid w:val="00CA1D29"/>
    <w:rsid w:val="00CA5559"/>
    <w:rsid w:val="00CA6EB2"/>
    <w:rsid w:val="00CA7314"/>
    <w:rsid w:val="00CF1E39"/>
    <w:rsid w:val="00CF5673"/>
    <w:rsid w:val="00D16E97"/>
    <w:rsid w:val="00D4225E"/>
    <w:rsid w:val="00D541B8"/>
    <w:rsid w:val="00D621D9"/>
    <w:rsid w:val="00D62DB4"/>
    <w:rsid w:val="00D670D5"/>
    <w:rsid w:val="00D75162"/>
    <w:rsid w:val="00D812F7"/>
    <w:rsid w:val="00DA2B63"/>
    <w:rsid w:val="00DB7412"/>
    <w:rsid w:val="00DB7BCD"/>
    <w:rsid w:val="00DC7F47"/>
    <w:rsid w:val="00DD0AE0"/>
    <w:rsid w:val="00DF17A5"/>
    <w:rsid w:val="00DF3347"/>
    <w:rsid w:val="00E00928"/>
    <w:rsid w:val="00E12D6B"/>
    <w:rsid w:val="00E45959"/>
    <w:rsid w:val="00E63EA1"/>
    <w:rsid w:val="00E64792"/>
    <w:rsid w:val="00E6533D"/>
    <w:rsid w:val="00E7560B"/>
    <w:rsid w:val="00E75EE4"/>
    <w:rsid w:val="00E94900"/>
    <w:rsid w:val="00E9614C"/>
    <w:rsid w:val="00EA0F77"/>
    <w:rsid w:val="00EA1AB2"/>
    <w:rsid w:val="00EA75F9"/>
    <w:rsid w:val="00EB021B"/>
    <w:rsid w:val="00EC0AD0"/>
    <w:rsid w:val="00EC116C"/>
    <w:rsid w:val="00EC3DF3"/>
    <w:rsid w:val="00EC429A"/>
    <w:rsid w:val="00ED5B45"/>
    <w:rsid w:val="00EF0C41"/>
    <w:rsid w:val="00EF1EF9"/>
    <w:rsid w:val="00EF65FA"/>
    <w:rsid w:val="00F00DCD"/>
    <w:rsid w:val="00F0130B"/>
    <w:rsid w:val="00F0644A"/>
    <w:rsid w:val="00F27055"/>
    <w:rsid w:val="00F53D2F"/>
    <w:rsid w:val="00F567F6"/>
    <w:rsid w:val="00F63E50"/>
    <w:rsid w:val="00F65819"/>
    <w:rsid w:val="00F97694"/>
    <w:rsid w:val="00FA60F3"/>
    <w:rsid w:val="00FB54CA"/>
    <w:rsid w:val="00FC4224"/>
    <w:rsid w:val="00FD342D"/>
    <w:rsid w:val="00FE77E7"/>
    <w:rsid w:val="00FF4A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AC6B8"/>
  <w15:docId w15:val="{82D0E25F-781C-4554-9B7E-EE648E32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45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9945E8"/>
  </w:style>
  <w:style w:type="paragraph" w:customStyle="1" w:styleId="msonormal0">
    <w:name w:val="msonormal"/>
    <w:basedOn w:val="a"/>
    <w:rsid w:val="00994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945E8"/>
    <w:rPr>
      <w:color w:val="0000FF"/>
      <w:u w:val="single"/>
    </w:rPr>
  </w:style>
  <w:style w:type="character" w:styleId="a5">
    <w:name w:val="FollowedHyperlink"/>
    <w:basedOn w:val="a0"/>
    <w:uiPriority w:val="99"/>
    <w:semiHidden/>
    <w:unhideWhenUsed/>
    <w:rsid w:val="009945E8"/>
    <w:rPr>
      <w:color w:val="800080"/>
      <w:u w:val="single"/>
    </w:rPr>
  </w:style>
  <w:style w:type="paragraph" w:styleId="a6">
    <w:name w:val="List Paragraph"/>
    <w:basedOn w:val="a"/>
    <w:uiPriority w:val="34"/>
    <w:qFormat/>
    <w:rsid w:val="00E12D6B"/>
    <w:pPr>
      <w:ind w:left="720"/>
      <w:contextualSpacing/>
    </w:pPr>
  </w:style>
  <w:style w:type="paragraph" w:customStyle="1" w:styleId="formattext">
    <w:name w:val="formattext"/>
    <w:basedOn w:val="a"/>
    <w:rsid w:val="00655D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95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95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134D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E17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177A"/>
    <w:rPr>
      <w:rFonts w:ascii="Tahoma" w:hAnsi="Tahoma" w:cs="Tahoma"/>
      <w:sz w:val="16"/>
      <w:szCs w:val="16"/>
    </w:rPr>
  </w:style>
  <w:style w:type="character" w:customStyle="1" w:styleId="10">
    <w:name w:val="Неразрешенное упоминание1"/>
    <w:basedOn w:val="a0"/>
    <w:uiPriority w:val="99"/>
    <w:semiHidden/>
    <w:unhideWhenUsed/>
    <w:rsid w:val="00B473E8"/>
    <w:rPr>
      <w:color w:val="605E5C"/>
      <w:shd w:val="clear" w:color="auto" w:fill="E1DFDD"/>
    </w:rPr>
  </w:style>
  <w:style w:type="paragraph" w:styleId="a9">
    <w:name w:val="header"/>
    <w:basedOn w:val="a"/>
    <w:link w:val="aa"/>
    <w:uiPriority w:val="99"/>
    <w:unhideWhenUsed/>
    <w:rsid w:val="000906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9064F"/>
  </w:style>
  <w:style w:type="paragraph" w:styleId="ab">
    <w:name w:val="footer"/>
    <w:basedOn w:val="a"/>
    <w:link w:val="ac"/>
    <w:uiPriority w:val="99"/>
    <w:unhideWhenUsed/>
    <w:rsid w:val="000906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279">
      <w:bodyDiv w:val="1"/>
      <w:marLeft w:val="0"/>
      <w:marRight w:val="0"/>
      <w:marTop w:val="0"/>
      <w:marBottom w:val="0"/>
      <w:divBdr>
        <w:top w:val="none" w:sz="0" w:space="0" w:color="auto"/>
        <w:left w:val="none" w:sz="0" w:space="0" w:color="auto"/>
        <w:bottom w:val="none" w:sz="0" w:space="0" w:color="auto"/>
        <w:right w:val="none" w:sz="0" w:space="0" w:color="auto"/>
      </w:divBdr>
    </w:div>
    <w:div w:id="42142189">
      <w:bodyDiv w:val="1"/>
      <w:marLeft w:val="0"/>
      <w:marRight w:val="0"/>
      <w:marTop w:val="0"/>
      <w:marBottom w:val="0"/>
      <w:divBdr>
        <w:top w:val="none" w:sz="0" w:space="0" w:color="auto"/>
        <w:left w:val="none" w:sz="0" w:space="0" w:color="auto"/>
        <w:bottom w:val="none" w:sz="0" w:space="0" w:color="auto"/>
        <w:right w:val="none" w:sz="0" w:space="0" w:color="auto"/>
      </w:divBdr>
    </w:div>
    <w:div w:id="1144081777">
      <w:bodyDiv w:val="1"/>
      <w:marLeft w:val="0"/>
      <w:marRight w:val="0"/>
      <w:marTop w:val="0"/>
      <w:marBottom w:val="0"/>
      <w:divBdr>
        <w:top w:val="none" w:sz="0" w:space="0" w:color="auto"/>
        <w:left w:val="none" w:sz="0" w:space="0" w:color="auto"/>
        <w:bottom w:val="none" w:sz="0" w:space="0" w:color="auto"/>
        <w:right w:val="none" w:sz="0" w:space="0" w:color="auto"/>
      </w:divBdr>
    </w:div>
    <w:div w:id="1823496759">
      <w:bodyDiv w:val="1"/>
      <w:marLeft w:val="0"/>
      <w:marRight w:val="0"/>
      <w:marTop w:val="0"/>
      <w:marBottom w:val="0"/>
      <w:divBdr>
        <w:top w:val="none" w:sz="0" w:space="0" w:color="auto"/>
        <w:left w:val="none" w:sz="0" w:space="0" w:color="auto"/>
        <w:bottom w:val="none" w:sz="0" w:space="0" w:color="auto"/>
        <w:right w:val="none" w:sz="0" w:space="0" w:color="auto"/>
      </w:divBdr>
    </w:div>
    <w:div w:id="18506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12057560.2" TargetMode="External"/><Relationship Id="rId4" Type="http://schemas.openxmlformats.org/officeDocument/2006/relationships/settings" Target="settings.xml"/><Relationship Id="rId9" Type="http://schemas.openxmlformats.org/officeDocument/2006/relationships/hyperlink" Target="http://docs.cntd.ru/document/902075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73A28-962F-4016-B915-F9F571D8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4005</TotalTime>
  <Pages>9</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Magomadovalinda508@gmail.com</dc:creator>
  <cp:lastModifiedBy>Magomadovalinda508@gmail.com</cp:lastModifiedBy>
  <cp:revision>33</cp:revision>
  <cp:lastPrinted>2021-03-19T11:59:00Z</cp:lastPrinted>
  <dcterms:created xsi:type="dcterms:W3CDTF">2021-01-21T07:52:00Z</dcterms:created>
  <dcterms:modified xsi:type="dcterms:W3CDTF">2021-03-19T12:01:00Z</dcterms:modified>
</cp:coreProperties>
</file>