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3558" w14:textId="77777777" w:rsidR="00574C52" w:rsidRPr="00FF53A3" w:rsidRDefault="00574C52" w:rsidP="00574C5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</w:pPr>
      <w:bookmarkStart w:id="0" w:name="_Hlk68610918"/>
      <w:r w:rsidRPr="00FF53A3"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  <w:t>МИНИСТЕРСТВО ЧЕЧЕНСКОЙ РЕСПУБЛИКИ ПО ФИЗИЧЕСКОЙ КУЛЬТУРЕ, СПОРТУ И МОЛОДЕЖНОЙ ПОЛИТИКЕ</w:t>
      </w:r>
    </w:p>
    <w:p w14:paraId="58C81EC0" w14:textId="77777777" w:rsidR="00574C52" w:rsidRPr="00FF53A3" w:rsidRDefault="00574C52" w:rsidP="00574C5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(Минспорт ЧР)</w:t>
      </w:r>
    </w:p>
    <w:p w14:paraId="4921204E" w14:textId="77777777" w:rsidR="00574C52" w:rsidRDefault="00574C52" w:rsidP="00EA601A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73E4A977" w14:textId="0E17FBBC" w:rsidR="002534B9" w:rsidRPr="00FF53A3" w:rsidRDefault="002534B9" w:rsidP="00EA601A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ОТЧЕТ</w:t>
      </w:r>
    </w:p>
    <w:p w14:paraId="2646296D" w14:textId="77777777" w:rsidR="00483714" w:rsidRPr="00FF53A3" w:rsidRDefault="00114A4C" w:rsidP="00EA601A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Минспорта </w:t>
      </w:r>
      <w:r w:rsidR="00812198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ЧР о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проделанной работе за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B67C17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I</w:t>
      </w:r>
      <w:r w:rsidR="00B67C17" w:rsidRPr="00B67C1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B67C1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квартал </w:t>
      </w:r>
      <w:r w:rsidR="00483714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202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</w:t>
      </w:r>
      <w:r w:rsidR="00483714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6CB0035A" w14:textId="77777777" w:rsidR="00EA601A" w:rsidRPr="009C33E1" w:rsidRDefault="00EA601A" w:rsidP="00EA601A">
      <w:pPr>
        <w:spacing w:line="240" w:lineRule="auto"/>
        <w:ind w:left="-284"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C33E1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</w:t>
      </w:r>
    </w:p>
    <w:p w14:paraId="377D7BD9" w14:textId="600F622B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</w:t>
      </w:r>
      <w:r w:rsidR="002072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2B3" w:rsidRPr="002072B3">
        <w:rPr>
          <w:rFonts w:ascii="Times New Roman" w:hAnsi="Times New Roman" w:cs="Times New Roman"/>
          <w:sz w:val="28"/>
          <w:szCs w:val="28"/>
        </w:rPr>
        <w:t xml:space="preserve"> </w:t>
      </w:r>
      <w:r w:rsidR="008B29FE">
        <w:rPr>
          <w:rFonts w:ascii="Times New Roman" w:hAnsi="Times New Roman" w:cs="Times New Roman"/>
          <w:sz w:val="28"/>
          <w:szCs w:val="28"/>
        </w:rPr>
        <w:t>квартале</w:t>
      </w:r>
      <w:r w:rsidR="002072B3">
        <w:rPr>
          <w:rFonts w:ascii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2021 года Минспортом ЧР в соответствии с Положением о Минспорте ЧР, утвержденным постановлением Правительства Чеченской Республики от 17.02.2021 №</w:t>
      </w:r>
      <w:r w:rsidR="005609D3">
        <w:rPr>
          <w:rFonts w:ascii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19, проводилась работа по реализации государственной политики в сфере физической культуры, спорта и работы с молодежью.</w:t>
      </w:r>
    </w:p>
    <w:p w14:paraId="6404F9E3" w14:textId="473B303E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ведомственном подчинении Минспорта ЧР находятся </w:t>
      </w:r>
      <w:r w:rsidRPr="009C33E1">
        <w:rPr>
          <w:rFonts w:ascii="Times New Roman" w:hAnsi="Times New Roman" w:cs="Times New Roman"/>
          <w:b/>
          <w:sz w:val="28"/>
          <w:szCs w:val="28"/>
        </w:rPr>
        <w:t>77</w:t>
      </w:r>
      <w:r w:rsidRPr="009C33E1">
        <w:rPr>
          <w:rFonts w:ascii="Times New Roman" w:hAnsi="Times New Roman" w:cs="Times New Roman"/>
          <w:sz w:val="28"/>
          <w:szCs w:val="28"/>
        </w:rPr>
        <w:t xml:space="preserve"> учреждений, в числе которых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9C33E1">
        <w:rPr>
          <w:rFonts w:ascii="Times New Roman" w:hAnsi="Times New Roman" w:cs="Times New Roman"/>
          <w:sz w:val="28"/>
          <w:szCs w:val="28"/>
        </w:rPr>
        <w:t xml:space="preserve">спортивных школ олимпийского резерва,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спортивных школ, ГАУ «Академия футбола «Рамзан», ГБУ «Спортивная школа по адаптивным видам спорта «Ламан Аз», Республиканский центр спортивной подготовки имени </w:t>
      </w:r>
      <w:r w:rsidR="005609D3">
        <w:rPr>
          <w:rFonts w:ascii="Times New Roman" w:hAnsi="Times New Roman" w:cs="Times New Roman"/>
          <w:sz w:val="28"/>
          <w:szCs w:val="28"/>
        </w:rPr>
        <w:br/>
      </w:r>
      <w:r w:rsidRPr="009C33E1">
        <w:rPr>
          <w:rFonts w:ascii="Times New Roman" w:hAnsi="Times New Roman" w:cs="Times New Roman"/>
          <w:sz w:val="28"/>
          <w:szCs w:val="28"/>
        </w:rPr>
        <w:t>А.А. Кадырова и другие учреждения, в которых занимаются</w:t>
      </w:r>
      <w:r w:rsidRPr="009C3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93214 </w:t>
      </w:r>
      <w:r w:rsidRPr="009C33E1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609D3">
        <w:rPr>
          <w:rFonts w:ascii="Times New Roman" w:hAnsi="Times New Roman" w:cs="Times New Roman"/>
          <w:sz w:val="28"/>
          <w:szCs w:val="28"/>
        </w:rPr>
        <w:t>.</w:t>
      </w:r>
    </w:p>
    <w:p w14:paraId="2DF3734D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В ЧР согласно статистическому отчету 1-ФК</w:t>
      </w:r>
      <w:r w:rsidR="002072B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C33E1">
        <w:rPr>
          <w:rFonts w:ascii="Times New Roman" w:hAnsi="Times New Roman" w:cs="Times New Roman"/>
          <w:sz w:val="28"/>
          <w:szCs w:val="28"/>
        </w:rPr>
        <w:t xml:space="preserve"> развиваются </w:t>
      </w:r>
      <w:r w:rsidRPr="00EA601A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bCs/>
          <w:sz w:val="28"/>
          <w:szCs w:val="28"/>
        </w:rPr>
        <w:t>видов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спорта, среди которых базовыми для Чеченской Республики являются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C33E1">
        <w:rPr>
          <w:rFonts w:ascii="Times New Roman" w:hAnsi="Times New Roman" w:cs="Times New Roman"/>
          <w:bCs/>
          <w:sz w:val="28"/>
          <w:szCs w:val="28"/>
        </w:rPr>
        <w:t>видов спорта: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 xml:space="preserve">футбол, спортивная борьба (греко-римская борьба, вольная борьба), тяжелая атлетика, дзюдо, бокс, тхэквондо, самбо (кроме самбо, все олимпийские). </w:t>
      </w:r>
    </w:p>
    <w:p w14:paraId="6F9B11C8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Наибольшее количество занимающихся по спортивной борьбе и футболу – 40676 и 26382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соответственно. Хорошими темпами развиваются и такие виды спорта, как волейбол, восточные единоборства, рукопашный бой, шашки, шахматы и некоторые другие.</w:t>
      </w:r>
    </w:p>
    <w:p w14:paraId="2B062A6E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Систематическими занятиями физической культурой и спортом по данным федеральной статистической отчетности 1-ФК охвачено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44,5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% населения (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610 164 чел.)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- выполнение плана регионального проекта «Спорт – норма жизни» составляет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112,1 %.</w:t>
      </w:r>
      <w:r w:rsidRPr="009C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692B5" w14:textId="4CA4CC8B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>Общая численность граждан, вовлеченных в добровольческую деятельность в рамках регионального проекта «Социальная активность»</w:t>
      </w:r>
      <w:r w:rsidR="002072B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в 2020 году</w:t>
      </w:r>
      <w:r w:rsidR="005609D3">
        <w:rPr>
          <w:rFonts w:ascii="Times New Roman" w:eastAsia="Calibri" w:hAnsi="Times New Roman" w:cs="Times New Roman"/>
          <w:spacing w:val="-8"/>
          <w:sz w:val="28"/>
          <w:szCs w:val="28"/>
        </w:rPr>
        <w:t>,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5609D3">
        <w:rPr>
          <w:rFonts w:ascii="Times New Roman" w:eastAsia="Calibri" w:hAnsi="Times New Roman" w:cs="Times New Roman"/>
          <w:spacing w:val="-8"/>
          <w:sz w:val="28"/>
          <w:szCs w:val="28"/>
        </w:rPr>
        <w:t>-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233,5 тыс. чел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., что составляет от планового показателя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100,04%. </w:t>
      </w:r>
    </w:p>
    <w:p w14:paraId="7986EDEF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Доля лиц с ограниченными возможностями здоровья (ОВЗ) и инвалидов, систематически занимающихся физической культурой и спортом, в общей численности данной категории - </w:t>
      </w:r>
      <w:r w:rsidRPr="009C33E1">
        <w:rPr>
          <w:rFonts w:ascii="Times New Roman" w:eastAsia="Calibri" w:hAnsi="Times New Roman" w:cs="Times New Roman"/>
          <w:b/>
          <w:spacing w:val="-8"/>
          <w:sz w:val="28"/>
          <w:szCs w:val="28"/>
        </w:rPr>
        <w:t>15,1%.</w:t>
      </w:r>
    </w:p>
    <w:p w14:paraId="4862F544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Количество работников в подведомственных учреждениях – </w:t>
      </w:r>
      <w:r w:rsidRPr="009C33E1">
        <w:rPr>
          <w:rFonts w:ascii="Times New Roman" w:hAnsi="Times New Roman" w:cs="Times New Roman"/>
          <w:b/>
          <w:sz w:val="28"/>
          <w:szCs w:val="28"/>
        </w:rPr>
        <w:t>4</w:t>
      </w:r>
      <w:r w:rsidR="002072B3">
        <w:rPr>
          <w:rFonts w:ascii="Times New Roman" w:hAnsi="Times New Roman" w:cs="Times New Roman"/>
          <w:b/>
          <w:sz w:val="28"/>
          <w:szCs w:val="28"/>
        </w:rPr>
        <w:t>106</w:t>
      </w:r>
      <w:r w:rsidRPr="009C33E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C33E1">
        <w:rPr>
          <w:rFonts w:ascii="Times New Roman" w:hAnsi="Times New Roman" w:cs="Times New Roman"/>
          <w:b/>
          <w:bCs/>
          <w:sz w:val="28"/>
          <w:szCs w:val="28"/>
        </w:rPr>
        <w:t xml:space="preserve">87 </w:t>
      </w:r>
      <w:r w:rsidRPr="009C33E1">
        <w:rPr>
          <w:rFonts w:ascii="Times New Roman" w:hAnsi="Times New Roman" w:cs="Times New Roman"/>
          <w:sz w:val="28"/>
          <w:szCs w:val="28"/>
        </w:rPr>
        <w:t xml:space="preserve">сотрудников Минспорта ЧР и </w:t>
      </w:r>
      <w:r w:rsidRPr="009C33E1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9C33E1">
        <w:rPr>
          <w:rFonts w:ascii="Times New Roman" w:hAnsi="Times New Roman" w:cs="Times New Roman"/>
          <w:sz w:val="28"/>
          <w:szCs w:val="28"/>
        </w:rPr>
        <w:t xml:space="preserve"> ГКУ «Минспорта ЧР», </w:t>
      </w:r>
      <w:r w:rsidRPr="009C33E1">
        <w:rPr>
          <w:rFonts w:ascii="Times New Roman" w:hAnsi="Times New Roman" w:cs="Times New Roman"/>
          <w:b/>
          <w:sz w:val="28"/>
          <w:szCs w:val="28"/>
        </w:rPr>
        <w:t>1778</w:t>
      </w:r>
      <w:r w:rsidRPr="009C33E1">
        <w:rPr>
          <w:rFonts w:ascii="Times New Roman" w:hAnsi="Times New Roman" w:cs="Times New Roman"/>
          <w:sz w:val="28"/>
          <w:szCs w:val="28"/>
        </w:rPr>
        <w:t xml:space="preserve"> тренеров и других работников.</w:t>
      </w:r>
      <w:bookmarkStart w:id="1" w:name="_Hlk65600190"/>
    </w:p>
    <w:p w14:paraId="4592BF88" w14:textId="0475DBA2" w:rsidR="00137FA1" w:rsidRPr="00137FA1" w:rsidRDefault="00EA601A" w:rsidP="001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 состоянию на 1</w:t>
      </w:r>
      <w:r w:rsidR="002072B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C33E1">
        <w:rPr>
          <w:rFonts w:ascii="Times New Roman" w:hAnsi="Times New Roman" w:cs="Times New Roman"/>
          <w:sz w:val="28"/>
          <w:szCs w:val="28"/>
        </w:rPr>
        <w:t xml:space="preserve"> 2021 года количество спортсменов Чеченской Республики – членов сборных команд Российской Федерации составило </w:t>
      </w:r>
      <w:r w:rsidRPr="009C33E1">
        <w:rPr>
          <w:rFonts w:ascii="Times New Roman" w:hAnsi="Times New Roman" w:cs="Times New Roman"/>
          <w:b/>
          <w:sz w:val="28"/>
          <w:szCs w:val="28"/>
        </w:rPr>
        <w:t>3</w:t>
      </w:r>
      <w:r w:rsidR="002072B3">
        <w:rPr>
          <w:rFonts w:ascii="Times New Roman" w:hAnsi="Times New Roman" w:cs="Times New Roman"/>
          <w:b/>
          <w:sz w:val="28"/>
          <w:szCs w:val="28"/>
        </w:rPr>
        <w:t>76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спортсменов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>из них</w:t>
      </w:r>
      <w:r w:rsidR="005609D3">
        <w:rPr>
          <w:rFonts w:ascii="Times New Roman" w:hAnsi="Times New Roman" w:cs="Times New Roman"/>
          <w:sz w:val="28"/>
          <w:szCs w:val="28"/>
        </w:rPr>
        <w:t>:</w:t>
      </w:r>
      <w:r w:rsidRPr="009C33E1">
        <w:rPr>
          <w:rFonts w:ascii="Times New Roman" w:hAnsi="Times New Roman" w:cs="Times New Roman"/>
          <w:sz w:val="28"/>
          <w:szCs w:val="28"/>
        </w:rPr>
        <w:t xml:space="preserve">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072B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2072B3">
        <w:rPr>
          <w:rFonts w:ascii="Times New Roman" w:hAnsi="Times New Roman" w:cs="Times New Roman"/>
          <w:sz w:val="28"/>
          <w:szCs w:val="28"/>
        </w:rPr>
        <w:t>ов</w:t>
      </w:r>
      <w:r w:rsidR="005609D3">
        <w:rPr>
          <w:rFonts w:ascii="Times New Roman" w:hAnsi="Times New Roman" w:cs="Times New Roman"/>
          <w:sz w:val="28"/>
          <w:szCs w:val="28"/>
        </w:rPr>
        <w:t xml:space="preserve"> -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по олимпийским видам спорта,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72B3"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Pr="009C33E1">
        <w:rPr>
          <w:rFonts w:ascii="Times New Roman" w:hAnsi="Times New Roman" w:cs="Times New Roman"/>
          <w:sz w:val="28"/>
          <w:szCs w:val="28"/>
        </w:rPr>
        <w:t xml:space="preserve"> </w:t>
      </w:r>
      <w:r w:rsidR="005609D3"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по неолимпийским видам спорта.</w:t>
      </w:r>
    </w:p>
    <w:p w14:paraId="5728B0F7" w14:textId="68B14386" w:rsidR="009A58ED" w:rsidRDefault="00137FA1" w:rsidP="00137F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отчетном периоде в</w:t>
      </w:r>
      <w:r w:rsidRPr="00137FA1">
        <w:rPr>
          <w:rFonts w:ascii="Times New Roman" w:hAnsi="Times New Roman" w:cs="Times New Roman"/>
          <w:sz w:val="28"/>
          <w:szCs w:val="28"/>
        </w:rPr>
        <w:t xml:space="preserve"> рамках Е</w:t>
      </w:r>
      <w:r>
        <w:rPr>
          <w:rFonts w:ascii="Times New Roman" w:hAnsi="Times New Roman" w:cs="Times New Roman"/>
          <w:sz w:val="28"/>
          <w:szCs w:val="28"/>
        </w:rPr>
        <w:t>диного календарного плана (Е</w:t>
      </w:r>
      <w:r w:rsidRPr="00137FA1">
        <w:rPr>
          <w:rFonts w:ascii="Times New Roman" w:hAnsi="Times New Roman" w:cs="Times New Roman"/>
          <w:sz w:val="28"/>
          <w:szCs w:val="28"/>
        </w:rPr>
        <w:t>КП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7FA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137FA1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137FA1">
        <w:rPr>
          <w:rFonts w:ascii="Times New Roman" w:hAnsi="Times New Roman" w:cs="Times New Roman"/>
          <w:sz w:val="28"/>
          <w:szCs w:val="28"/>
        </w:rPr>
        <w:t xml:space="preserve"> физкультурно-спортивных мероприятий, где участвовало </w:t>
      </w:r>
      <w:r w:rsidRPr="00137FA1">
        <w:rPr>
          <w:rFonts w:ascii="Times New Roman" w:hAnsi="Times New Roman" w:cs="Times New Roman"/>
          <w:b/>
          <w:bCs/>
          <w:sz w:val="28"/>
          <w:szCs w:val="28"/>
        </w:rPr>
        <w:t xml:space="preserve">7850 </w:t>
      </w:r>
      <w:r w:rsidRPr="00137FA1">
        <w:rPr>
          <w:rFonts w:ascii="Times New Roman" w:hAnsi="Times New Roman" w:cs="Times New Roman"/>
          <w:sz w:val="28"/>
          <w:szCs w:val="28"/>
        </w:rPr>
        <w:t xml:space="preserve">спортсменов. Во всероссийских соревнованиях приняли участие </w:t>
      </w:r>
      <w:r w:rsidRPr="00137FA1">
        <w:rPr>
          <w:rFonts w:ascii="Times New Roman" w:hAnsi="Times New Roman" w:cs="Times New Roman"/>
          <w:b/>
          <w:bCs/>
          <w:sz w:val="28"/>
          <w:szCs w:val="28"/>
        </w:rPr>
        <w:t>1149</w:t>
      </w:r>
      <w:r w:rsidRPr="00137FA1">
        <w:rPr>
          <w:rFonts w:ascii="Times New Roman" w:hAnsi="Times New Roman" w:cs="Times New Roman"/>
          <w:sz w:val="28"/>
          <w:szCs w:val="28"/>
        </w:rPr>
        <w:t xml:space="preserve"> спортсменов, чемпионами и призерами стали </w:t>
      </w:r>
      <w:r w:rsidRPr="00137FA1">
        <w:rPr>
          <w:rFonts w:ascii="Times New Roman" w:hAnsi="Times New Roman" w:cs="Times New Roman"/>
          <w:b/>
          <w:bCs/>
          <w:sz w:val="28"/>
          <w:szCs w:val="28"/>
        </w:rPr>
        <w:t xml:space="preserve">230 </w:t>
      </w:r>
      <w:r w:rsidRPr="00137FA1">
        <w:rPr>
          <w:rFonts w:ascii="Times New Roman" w:hAnsi="Times New Roman" w:cs="Times New Roman"/>
          <w:sz w:val="28"/>
          <w:szCs w:val="28"/>
        </w:rPr>
        <w:t xml:space="preserve">спортсменов. В </w:t>
      </w:r>
      <w:r>
        <w:rPr>
          <w:rFonts w:ascii="Times New Roman" w:hAnsi="Times New Roman" w:cs="Times New Roman"/>
          <w:sz w:val="28"/>
          <w:szCs w:val="28"/>
        </w:rPr>
        <w:t xml:space="preserve">спортивных школах </w:t>
      </w:r>
      <w:r w:rsidRPr="00137FA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137FA1">
        <w:rPr>
          <w:rFonts w:ascii="Times New Roman" w:hAnsi="Times New Roman" w:cs="Times New Roman"/>
          <w:b/>
          <w:bCs/>
          <w:sz w:val="28"/>
          <w:szCs w:val="28"/>
        </w:rPr>
        <w:t>307</w:t>
      </w:r>
      <w:r w:rsidRPr="00137FA1">
        <w:rPr>
          <w:rFonts w:ascii="Times New Roman" w:hAnsi="Times New Roman" w:cs="Times New Roman"/>
          <w:sz w:val="28"/>
          <w:szCs w:val="28"/>
        </w:rPr>
        <w:t xml:space="preserve"> физкультурно-спортивных мероприятий с участием </w:t>
      </w:r>
      <w:r w:rsidRPr="00137FA1">
        <w:rPr>
          <w:rFonts w:ascii="Times New Roman" w:hAnsi="Times New Roman" w:cs="Times New Roman"/>
          <w:b/>
          <w:bCs/>
          <w:sz w:val="28"/>
          <w:szCs w:val="28"/>
        </w:rPr>
        <w:t>17043</w:t>
      </w:r>
      <w:r w:rsidRPr="00137FA1">
        <w:rPr>
          <w:rFonts w:ascii="Times New Roman" w:hAnsi="Times New Roman" w:cs="Times New Roman"/>
          <w:sz w:val="28"/>
          <w:szCs w:val="28"/>
        </w:rPr>
        <w:t xml:space="preserve"> спортсменов.</w:t>
      </w:r>
    </w:p>
    <w:p w14:paraId="4F19CCD2" w14:textId="387776BF" w:rsidR="00EA601A" w:rsidRPr="00F64BA0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8ED">
        <w:rPr>
          <w:rFonts w:ascii="Times New Roman" w:hAnsi="Times New Roman" w:cs="Times New Roman"/>
          <w:sz w:val="28"/>
          <w:szCs w:val="28"/>
        </w:rPr>
        <w:lastRenderedPageBreak/>
        <w:t xml:space="preserve">Всего в ЧР на </w:t>
      </w:r>
      <w:r w:rsidR="005609D3">
        <w:rPr>
          <w:rFonts w:ascii="Times New Roman" w:hAnsi="Times New Roman" w:cs="Times New Roman"/>
          <w:sz w:val="28"/>
          <w:szCs w:val="28"/>
        </w:rPr>
        <w:t>0</w:t>
      </w:r>
      <w:r w:rsidRPr="009A58ED">
        <w:rPr>
          <w:rFonts w:ascii="Times New Roman" w:hAnsi="Times New Roman" w:cs="Times New Roman"/>
          <w:sz w:val="28"/>
          <w:szCs w:val="28"/>
        </w:rPr>
        <w:t>1.0</w:t>
      </w:r>
      <w:r w:rsidR="002072B3" w:rsidRPr="009A58ED">
        <w:rPr>
          <w:rFonts w:ascii="Times New Roman" w:hAnsi="Times New Roman" w:cs="Times New Roman"/>
          <w:sz w:val="28"/>
          <w:szCs w:val="28"/>
        </w:rPr>
        <w:t>4</w:t>
      </w:r>
      <w:r w:rsidRPr="009A58ED">
        <w:rPr>
          <w:rFonts w:ascii="Times New Roman" w:hAnsi="Times New Roman" w:cs="Times New Roman"/>
          <w:sz w:val="28"/>
          <w:szCs w:val="28"/>
        </w:rPr>
        <w:t xml:space="preserve">.2021 г. кандидатов в мастера спорта (КМС) – </w:t>
      </w:r>
      <w:r w:rsidRPr="009A58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58ED" w:rsidRPr="009A58ED">
        <w:rPr>
          <w:rFonts w:ascii="Times New Roman" w:hAnsi="Times New Roman" w:cs="Times New Roman"/>
          <w:b/>
          <w:bCs/>
          <w:sz w:val="28"/>
          <w:szCs w:val="28"/>
        </w:rPr>
        <w:t>178</w:t>
      </w:r>
      <w:r w:rsidRPr="009A58ED">
        <w:rPr>
          <w:rFonts w:ascii="Times New Roman" w:hAnsi="Times New Roman" w:cs="Times New Roman"/>
          <w:sz w:val="28"/>
          <w:szCs w:val="28"/>
        </w:rPr>
        <w:t xml:space="preserve">, мастеров спорта России – </w:t>
      </w:r>
      <w:r w:rsidRPr="009A58ED">
        <w:rPr>
          <w:rFonts w:ascii="Times New Roman" w:hAnsi="Times New Roman" w:cs="Times New Roman"/>
          <w:b/>
          <w:bCs/>
          <w:sz w:val="28"/>
          <w:szCs w:val="28"/>
        </w:rPr>
        <w:t>242</w:t>
      </w:r>
      <w:r w:rsidRPr="009A58ED">
        <w:rPr>
          <w:rFonts w:ascii="Times New Roman" w:hAnsi="Times New Roman" w:cs="Times New Roman"/>
          <w:sz w:val="28"/>
          <w:szCs w:val="28"/>
        </w:rPr>
        <w:t xml:space="preserve">, мастеров спорта международного класса (МСМК) – </w:t>
      </w:r>
      <w:r w:rsidRPr="009A58ED">
        <w:rPr>
          <w:rFonts w:ascii="Times New Roman" w:hAnsi="Times New Roman" w:cs="Times New Roman"/>
          <w:b/>
          <w:bCs/>
          <w:sz w:val="28"/>
          <w:szCs w:val="28"/>
        </w:rPr>
        <w:t>17,</w:t>
      </w:r>
      <w:r w:rsidRPr="009A58ED">
        <w:rPr>
          <w:rFonts w:ascii="Times New Roman" w:hAnsi="Times New Roman" w:cs="Times New Roman"/>
          <w:sz w:val="28"/>
          <w:szCs w:val="28"/>
        </w:rPr>
        <w:t xml:space="preserve"> ЗМС – </w:t>
      </w:r>
      <w:r w:rsidRPr="009A58ED"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14:paraId="2BD36D01" w14:textId="77777777" w:rsidR="00EA601A" w:rsidRPr="00EA601A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b/>
          <w:sz w:val="28"/>
          <w:szCs w:val="28"/>
        </w:rPr>
        <w:t>Показатели физкультурно-спортивной работы за январь-февраль</w:t>
      </w:r>
      <w:r w:rsidRPr="009C33E1">
        <w:rPr>
          <w:rFonts w:ascii="Times New Roman" w:eastAsia="SimSun" w:hAnsi="Times New Roman" w:cs="Times New Roman"/>
          <w:b/>
          <w:sz w:val="28"/>
          <w:szCs w:val="28"/>
        </w:rPr>
        <w:t xml:space="preserve"> 2021 года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по развитию видов спорта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9099B99" w14:textId="77777777" w:rsidR="00EA601A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634" w:type="dxa"/>
        <w:tblLook w:val="04A0" w:firstRow="1" w:lastRow="0" w:firstColumn="1" w:lastColumn="0" w:noHBand="0" w:noVBand="1"/>
      </w:tblPr>
      <w:tblGrid>
        <w:gridCol w:w="676"/>
        <w:gridCol w:w="7513"/>
        <w:gridCol w:w="1382"/>
      </w:tblGrid>
      <w:tr w:rsidR="002072B3" w:rsidRPr="00FF53A3" w14:paraId="326939F6" w14:textId="77777777" w:rsidTr="002072B3">
        <w:tc>
          <w:tcPr>
            <w:tcW w:w="676" w:type="dxa"/>
          </w:tcPr>
          <w:p w14:paraId="30A32D6D" w14:textId="77777777" w:rsidR="002072B3" w:rsidRPr="00FF53A3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14:paraId="7F127733" w14:textId="77777777" w:rsidR="002072B3" w:rsidRPr="00FF53A3" w:rsidRDefault="002072B3" w:rsidP="0017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спортсменов ЧР– членов сборных команд РФ</w:t>
            </w:r>
          </w:p>
        </w:tc>
        <w:tc>
          <w:tcPr>
            <w:tcW w:w="1382" w:type="dxa"/>
            <w:vAlign w:val="bottom"/>
          </w:tcPr>
          <w:p w14:paraId="0273E01C" w14:textId="77777777" w:rsidR="002072B3" w:rsidRPr="00E61A6D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7B7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2072B3" w:rsidRPr="00FF53A3" w14:paraId="6F79B417" w14:textId="77777777" w:rsidTr="002072B3">
        <w:tc>
          <w:tcPr>
            <w:tcW w:w="676" w:type="dxa"/>
          </w:tcPr>
          <w:p w14:paraId="09E15728" w14:textId="77777777" w:rsidR="002072B3" w:rsidRPr="00FF53A3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14:paraId="24D95A45" w14:textId="77777777" w:rsidR="002072B3" w:rsidRPr="00FF53A3" w:rsidRDefault="002072B3" w:rsidP="0017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Присвоено звание кандидата в мастера спорта</w:t>
            </w:r>
          </w:p>
        </w:tc>
        <w:tc>
          <w:tcPr>
            <w:tcW w:w="1382" w:type="dxa"/>
            <w:vAlign w:val="bottom"/>
          </w:tcPr>
          <w:p w14:paraId="4168E082" w14:textId="77777777" w:rsidR="002072B3" w:rsidRPr="006D7B79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072B3" w:rsidRPr="00FF53A3" w14:paraId="754672AB" w14:textId="77777777" w:rsidTr="002072B3">
        <w:tc>
          <w:tcPr>
            <w:tcW w:w="676" w:type="dxa"/>
          </w:tcPr>
          <w:p w14:paraId="2AFEC088" w14:textId="77777777" w:rsidR="002072B3" w:rsidRPr="00FF53A3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14:paraId="0A2CE3B9" w14:textId="46F5E5B7" w:rsidR="002072B3" w:rsidRPr="00FF53A3" w:rsidRDefault="002072B3" w:rsidP="0017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Присвоено звание мастера спорта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мастер</w:t>
            </w:r>
            <w:r w:rsidR="006F0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спорта международного класса </w:t>
            </w: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(подготовлены)</w:t>
            </w:r>
          </w:p>
        </w:tc>
        <w:tc>
          <w:tcPr>
            <w:tcW w:w="1382" w:type="dxa"/>
            <w:vAlign w:val="bottom"/>
          </w:tcPr>
          <w:p w14:paraId="7728DA2A" w14:textId="77777777" w:rsidR="002072B3" w:rsidRPr="00C50C75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0C7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072B3" w:rsidRPr="00FF53A3" w14:paraId="6C34CAFD" w14:textId="77777777" w:rsidTr="002072B3">
        <w:tc>
          <w:tcPr>
            <w:tcW w:w="676" w:type="dxa"/>
          </w:tcPr>
          <w:p w14:paraId="2AA9FC3D" w14:textId="77777777" w:rsidR="002072B3" w:rsidRPr="00FF53A3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563E7C36" w14:textId="77777777" w:rsidR="002072B3" w:rsidRPr="00FF53A3" w:rsidRDefault="002072B3" w:rsidP="0017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судейск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82" w:type="dxa"/>
          </w:tcPr>
          <w:p w14:paraId="36300B78" w14:textId="77777777" w:rsidR="002072B3" w:rsidRPr="00C50C75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072B3" w:rsidRPr="00FF53A3" w14:paraId="232465D4" w14:textId="77777777" w:rsidTr="002072B3">
        <w:tc>
          <w:tcPr>
            <w:tcW w:w="676" w:type="dxa"/>
          </w:tcPr>
          <w:p w14:paraId="405C484B" w14:textId="77777777" w:rsidR="002072B3" w:rsidRPr="00FF53A3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2F4E2CCE" w14:textId="77777777" w:rsidR="002072B3" w:rsidRPr="00076F14" w:rsidRDefault="002072B3" w:rsidP="0017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первого спортивного разряда</w:t>
            </w:r>
          </w:p>
        </w:tc>
        <w:tc>
          <w:tcPr>
            <w:tcW w:w="1382" w:type="dxa"/>
          </w:tcPr>
          <w:p w14:paraId="6519A038" w14:textId="77777777" w:rsidR="002072B3" w:rsidRPr="00C50C75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072B3" w:rsidRPr="00FF53A3" w14:paraId="5C5FEBB4" w14:textId="77777777" w:rsidTr="002072B3">
        <w:tc>
          <w:tcPr>
            <w:tcW w:w="676" w:type="dxa"/>
          </w:tcPr>
          <w:p w14:paraId="4663358E" w14:textId="77777777" w:rsidR="002072B3" w:rsidRPr="00FF53A3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14:paraId="670A639F" w14:textId="77777777" w:rsidR="002072B3" w:rsidRPr="00FF53A3" w:rsidRDefault="002072B3" w:rsidP="0017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квалификационной категории тренерам (подготовлены)</w:t>
            </w:r>
          </w:p>
        </w:tc>
        <w:tc>
          <w:tcPr>
            <w:tcW w:w="1382" w:type="dxa"/>
          </w:tcPr>
          <w:p w14:paraId="149CBF34" w14:textId="77777777" w:rsidR="002072B3" w:rsidRPr="00C50C75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0C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2072B3" w:rsidRPr="00FF53A3" w14:paraId="5BBC375C" w14:textId="77777777" w:rsidTr="002072B3">
        <w:tc>
          <w:tcPr>
            <w:tcW w:w="676" w:type="dxa"/>
          </w:tcPr>
          <w:p w14:paraId="66E252F9" w14:textId="77777777" w:rsidR="002072B3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14:paraId="1395FA98" w14:textId="77777777" w:rsidR="002072B3" w:rsidRDefault="002072B3" w:rsidP="0017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спортивных федераций </w:t>
            </w:r>
          </w:p>
        </w:tc>
        <w:tc>
          <w:tcPr>
            <w:tcW w:w="1382" w:type="dxa"/>
          </w:tcPr>
          <w:p w14:paraId="7BBB4E6A" w14:textId="77777777" w:rsidR="002072B3" w:rsidRPr="00C50C75" w:rsidRDefault="002072B3" w:rsidP="0017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1"/>
    </w:tbl>
    <w:p w14:paraId="5EA4B231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4DF9C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Проводится постоянная работа по подготовке и направлению документов в Министерство спорта Российской Федерации на присвоение спортивных и почетных спортивных званий.</w:t>
      </w:r>
    </w:p>
    <w:p w14:paraId="26134D66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Завершена работа по формированию Единого календарного плана физкультурно-спортивных мероприятий на 2021 год с общим охватом </w:t>
      </w:r>
      <w:r w:rsidRPr="009C33E1">
        <w:rPr>
          <w:rFonts w:ascii="Times New Roman" w:eastAsia="SimSun" w:hAnsi="Times New Roman" w:cs="Times New Roman"/>
          <w:b/>
          <w:sz w:val="28"/>
          <w:szCs w:val="28"/>
        </w:rPr>
        <w:t>746</w:t>
      </w: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SimSun" w:hAnsi="Times New Roman" w:cs="Times New Roman"/>
          <w:sz w:val="28"/>
          <w:szCs w:val="28"/>
        </w:rPr>
        <w:t>й</w:t>
      </w:r>
      <w:r w:rsidRPr="009C33E1">
        <w:rPr>
          <w:rFonts w:ascii="Times New Roman" w:eastAsia="SimSun" w:hAnsi="Times New Roman" w:cs="Times New Roman"/>
          <w:sz w:val="28"/>
          <w:szCs w:val="28"/>
        </w:rPr>
        <w:t>, в котор</w:t>
      </w:r>
      <w:r>
        <w:rPr>
          <w:rFonts w:ascii="Times New Roman" w:eastAsia="SimSun" w:hAnsi="Times New Roman" w:cs="Times New Roman"/>
          <w:sz w:val="28"/>
          <w:szCs w:val="28"/>
        </w:rPr>
        <w:t>ый</w:t>
      </w: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 систематически вносятся изменения в соответствии с запросами спортивных федераций по видам спорта.</w:t>
      </w:r>
    </w:p>
    <w:p w14:paraId="4D8D00EB" w14:textId="5F2C3A96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Чеченской Республике функционируют </w:t>
      </w:r>
      <w:r w:rsidRPr="009C33E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A58E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аккредитованны</w:t>
      </w:r>
      <w:r w:rsidR="006F0F5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спортивны</w:t>
      </w:r>
      <w:r w:rsidR="006F0F5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федераци</w:t>
      </w:r>
      <w:r w:rsidR="006F0F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>которые тесно взаимодействуют с Минспортом ЧР в целях развития видов спорта.</w:t>
      </w:r>
    </w:p>
    <w:p w14:paraId="3569206C" w14:textId="5DCA075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роли физической культуры и спорта в укреплении здоровья и увеличени</w:t>
      </w:r>
      <w:r w:rsidR="006F0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трудовой активности населения, формирование здорового образа жизни и организация активного отдыха людей является неотъемлемой задачей деятельности Министерства. В этой связи необходимо отметить, что во всех спортивных школах ведется воспитательная работа в соответствии с Единой концепцией духовно-нравственного воспитания и развития подрастающего поколения Чеченской Республики, утвержденной Главой Чеченской Республики Р.А. Кадыровым 14.02.2013 г.</w:t>
      </w:r>
    </w:p>
    <w:p w14:paraId="1D0D9C0A" w14:textId="77777777" w:rsidR="00EA601A" w:rsidRPr="009C33E1" w:rsidRDefault="00EA601A" w:rsidP="0017124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данной Концепции в январе-феврале в городах и районах республики, подведомственными организациями проведены межшкольные и внутришкольные мероприятия по следующим направлениям:</w:t>
      </w:r>
    </w:p>
    <w:p w14:paraId="2E27E614" w14:textId="51240483" w:rsidR="00EA601A" w:rsidRPr="009C33E1" w:rsidRDefault="00EA601A" w:rsidP="0017124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- по духовно-нравственному воспитанию проведено </w:t>
      </w:r>
      <w:r w:rsidR="00B0290A" w:rsidRPr="00B0290A">
        <w:rPr>
          <w:rFonts w:ascii="Times New Roman" w:eastAsia="Times New Roman" w:hAnsi="Times New Roman" w:cs="Times New Roman"/>
          <w:b/>
          <w:bCs/>
          <w:sz w:val="28"/>
          <w:szCs w:val="28"/>
        </w:rPr>
        <w:t>254</w:t>
      </w:r>
      <w:r w:rsidRPr="00B0290A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6F0F5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0290A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- </w:t>
      </w:r>
      <w:r w:rsidR="00B0290A" w:rsidRPr="00B0290A">
        <w:rPr>
          <w:rFonts w:ascii="Times New Roman" w:eastAsia="Times New Roman" w:hAnsi="Times New Roman" w:cs="Times New Roman"/>
          <w:b/>
          <w:bCs/>
          <w:sz w:val="28"/>
          <w:szCs w:val="28"/>
        </w:rPr>
        <w:t>8076</w:t>
      </w:r>
      <w:r w:rsidRPr="00B0290A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4BB25AD1" w14:textId="13B9FA5B" w:rsidR="00EA601A" w:rsidRPr="009C33E1" w:rsidRDefault="00EA601A" w:rsidP="0017124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- по антинаркотической программе проведено </w:t>
      </w:r>
      <w:r w:rsidR="00B0290A">
        <w:rPr>
          <w:rFonts w:ascii="Times New Roman" w:eastAsia="Times New Roman" w:hAnsi="Times New Roman" w:cs="Times New Roman"/>
          <w:b/>
          <w:bCs/>
          <w:sz w:val="28"/>
          <w:szCs w:val="28"/>
        </w:rPr>
        <w:t>89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6F0F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290A">
        <w:rPr>
          <w:rFonts w:ascii="Times New Roman" w:eastAsia="Times New Roman" w:hAnsi="Times New Roman" w:cs="Times New Roman"/>
          <w:b/>
          <w:bCs/>
          <w:sz w:val="28"/>
          <w:szCs w:val="28"/>
        </w:rPr>
        <w:t>2575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1452DDB1" w14:textId="77777777" w:rsidR="00EA601A" w:rsidRPr="009C33E1" w:rsidRDefault="00EA601A" w:rsidP="0017124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- по профилактике правонарушений среди несовершеннолетних проведено </w:t>
      </w:r>
      <w:r w:rsidR="00B0290A">
        <w:rPr>
          <w:rFonts w:ascii="Times New Roman" w:eastAsia="Times New Roman" w:hAnsi="Times New Roman" w:cs="Times New Roman"/>
          <w:b/>
          <w:bCs/>
          <w:sz w:val="28"/>
          <w:szCs w:val="28"/>
        </w:rPr>
        <w:t>95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общее количество принявших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0A">
        <w:rPr>
          <w:rFonts w:ascii="Times New Roman" w:eastAsia="Times New Roman" w:hAnsi="Times New Roman" w:cs="Times New Roman"/>
          <w:b/>
          <w:bCs/>
          <w:sz w:val="28"/>
          <w:szCs w:val="28"/>
        </w:rPr>
        <w:t>2769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4A0F9A01" w14:textId="20DEA673" w:rsidR="00EA601A" w:rsidRPr="009C33E1" w:rsidRDefault="00EA601A" w:rsidP="0017124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- по физическому воспитанию проведено </w:t>
      </w:r>
      <w:r w:rsidR="00B0290A">
        <w:rPr>
          <w:rFonts w:ascii="Times New Roman" w:eastAsia="Times New Roman" w:hAnsi="Times New Roman" w:cs="Times New Roman"/>
          <w:b/>
          <w:bCs/>
          <w:sz w:val="28"/>
          <w:szCs w:val="28"/>
        </w:rPr>
        <w:t>307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физкультурно-спортивных мероприятий, общее количество принявших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290A">
        <w:rPr>
          <w:rFonts w:ascii="Times New Roman" w:eastAsia="Times New Roman" w:hAnsi="Times New Roman" w:cs="Times New Roman"/>
          <w:b/>
          <w:bCs/>
          <w:sz w:val="28"/>
          <w:szCs w:val="28"/>
        </w:rPr>
        <w:t>17043</w:t>
      </w:r>
      <w:r w:rsidR="006F0F5E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14:paraId="5393F5DF" w14:textId="77777777" w:rsidR="00EA601A" w:rsidRDefault="00EA601A" w:rsidP="00171244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сдавших нормативы Всероссийского физкультурно-спортивного комплекса «Готов к труду и обороне» </w:t>
      </w:r>
      <w:r w:rsidRPr="002E3B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2E3BE3" w:rsidRPr="002E3B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E3BE3" w:rsidRPr="002E3BE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2</w:t>
      </w:r>
      <w:r w:rsidR="00AC029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813</w:t>
      </w:r>
      <w:r w:rsidR="002E3BE3" w:rsidRPr="002E3BE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2E3B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чел</w:t>
      </w:r>
      <w:r w:rsidRPr="002E3BE3">
        <w:rPr>
          <w:rFonts w:ascii="Times New Roman" w:hAnsi="Times New Roman" w:cs="Times New Roman"/>
          <w:sz w:val="28"/>
          <w:szCs w:val="28"/>
        </w:rPr>
        <w:t>.</w:t>
      </w:r>
      <w:r w:rsidR="002E3BE3">
        <w:rPr>
          <w:rFonts w:ascii="Times New Roman" w:hAnsi="Times New Roman" w:cs="Times New Roman"/>
          <w:sz w:val="28"/>
          <w:szCs w:val="28"/>
        </w:rPr>
        <w:t xml:space="preserve"> (январь – 284, февраль – </w:t>
      </w:r>
      <w:r w:rsidR="00AC0293">
        <w:rPr>
          <w:rFonts w:ascii="Times New Roman" w:hAnsi="Times New Roman" w:cs="Times New Roman"/>
          <w:sz w:val="28"/>
          <w:szCs w:val="28"/>
        </w:rPr>
        <w:t>144</w:t>
      </w:r>
      <w:r w:rsidR="002E3BE3">
        <w:rPr>
          <w:rFonts w:ascii="Times New Roman" w:hAnsi="Times New Roman" w:cs="Times New Roman"/>
          <w:sz w:val="28"/>
          <w:szCs w:val="28"/>
        </w:rPr>
        <w:t xml:space="preserve">, март – </w:t>
      </w:r>
      <w:r w:rsidR="00AC0293">
        <w:rPr>
          <w:rFonts w:ascii="Times New Roman" w:hAnsi="Times New Roman" w:cs="Times New Roman"/>
          <w:sz w:val="28"/>
          <w:szCs w:val="28"/>
        </w:rPr>
        <w:t>2385</w:t>
      </w:r>
      <w:r w:rsidR="002E3BE3">
        <w:rPr>
          <w:rFonts w:ascii="Times New Roman" w:hAnsi="Times New Roman" w:cs="Times New Roman"/>
          <w:sz w:val="28"/>
          <w:szCs w:val="28"/>
        </w:rPr>
        <w:t>).</w:t>
      </w:r>
    </w:p>
    <w:p w14:paraId="6E4C6039" w14:textId="715C41D3" w:rsidR="00AC0293" w:rsidRPr="00AC0293" w:rsidRDefault="00AC0293" w:rsidP="0017124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получили выгрузку результатов тестирования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года: золото – 642, серебро – 3637, бронза </w:t>
      </w:r>
      <w:r w:rsidR="00AE1E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E65">
        <w:rPr>
          <w:rFonts w:ascii="Times New Roman" w:hAnsi="Times New Roman" w:cs="Times New Roman"/>
          <w:sz w:val="28"/>
          <w:szCs w:val="28"/>
        </w:rPr>
        <w:t>8336.</w:t>
      </w:r>
    </w:p>
    <w:p w14:paraId="03146059" w14:textId="77777777" w:rsidR="00EA601A" w:rsidRPr="009C33E1" w:rsidRDefault="00EA601A" w:rsidP="0017124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«Спорт – норма жизни» в течение</w:t>
      </w:r>
      <w:r w:rsidR="00B0290A">
        <w:rPr>
          <w:rFonts w:ascii="Times New Roman" w:hAnsi="Times New Roman" w:cs="Times New Roman"/>
          <w:sz w:val="28"/>
          <w:szCs w:val="28"/>
        </w:rPr>
        <w:t xml:space="preserve"> </w:t>
      </w:r>
      <w:r w:rsidR="00B029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290A" w:rsidRPr="00B0290A">
        <w:rPr>
          <w:rFonts w:ascii="Times New Roman" w:hAnsi="Times New Roman" w:cs="Times New Roman"/>
          <w:sz w:val="28"/>
          <w:szCs w:val="28"/>
        </w:rPr>
        <w:t xml:space="preserve"> </w:t>
      </w:r>
      <w:r w:rsidR="00B0290A">
        <w:rPr>
          <w:rFonts w:ascii="Times New Roman" w:hAnsi="Times New Roman" w:cs="Times New Roman"/>
          <w:sz w:val="28"/>
          <w:szCs w:val="28"/>
        </w:rPr>
        <w:t>квартала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проделана следующая работа:</w:t>
      </w:r>
    </w:p>
    <w:p w14:paraId="3FC0F0B4" w14:textId="77777777" w:rsidR="00EA601A" w:rsidRPr="009C33E1" w:rsidRDefault="00EA601A" w:rsidP="0017124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размещены годовые отчеты по соглашениям о предоставлении субсидий из федерального бюджета бюджету Чеченской Республики в подсистеме бюджетного планирования ГИИС «Электронный бюджет»;</w:t>
      </w:r>
    </w:p>
    <w:p w14:paraId="67DEEFF9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размещен годовой отчет о реализации регионального проекта «Спорт – норма жизни» в подсистеме бюджетного планирования ГИИС «Электронный бюджет»;</w:t>
      </w:r>
    </w:p>
    <w:p w14:paraId="6EA91858" w14:textId="3E705730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работа по внесению изменений в паспорта региональных проектов «Спорт – норма жизни» и «Социальная активность»;</w:t>
      </w:r>
    </w:p>
    <w:p w14:paraId="6817CF98" w14:textId="41D894DC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подготов</w:t>
      </w:r>
      <w:r w:rsidR="00522FC8">
        <w:rPr>
          <w:rFonts w:ascii="Times New Roman" w:hAnsi="Times New Roman" w:cs="Times New Roman"/>
          <w:sz w:val="28"/>
          <w:szCs w:val="28"/>
        </w:rPr>
        <w:t>лен</w:t>
      </w:r>
      <w:r w:rsidRPr="009C33E1">
        <w:rPr>
          <w:rFonts w:ascii="Times New Roman" w:hAnsi="Times New Roman" w:cs="Times New Roman"/>
          <w:sz w:val="28"/>
          <w:szCs w:val="28"/>
        </w:rPr>
        <w:t xml:space="preserve"> отчет о реализации государственной программы «Развитие физической культуры и спорта Чеченской Республики» для предоставления в Правительство Чеченской Республики, Министерство спорта Российской Федерации и другие заинтересованные органы исполнительной власти;</w:t>
      </w:r>
    </w:p>
    <w:p w14:paraId="7483DC26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актуализация паспорта регионального проекта «Спорт – норма жизни» в соответствии с 5 заключёнными в декабре 2020 года соглашениями о предоставлении субсидий из федерального бюджета бюджету Чеченской Республики.</w:t>
      </w:r>
    </w:p>
    <w:p w14:paraId="01A18728" w14:textId="4E21F49F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«Социальная активность» в </w:t>
      </w:r>
      <w:r w:rsidR="00522FC8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проделана следующая работа:</w:t>
      </w:r>
    </w:p>
    <w:p w14:paraId="2CCACBFF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внесены изменения в паспорт регионального проекта «Социальная активность»;</w:t>
      </w:r>
    </w:p>
    <w:p w14:paraId="7B00AD88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подготовлен годовой отчет о реализации государственной программы Чеченской Республики «Развитие молодежной политики Чеченской Республики», утвержденной постановлением Правительства Чеченской Республики от 7 февраля 2017 года № 17;</w:t>
      </w:r>
    </w:p>
    <w:p w14:paraId="640E3314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Style w:val="oe-a0-000004"/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сформированы годовые отчеты по региональным проектам «Социальная активность» в ГИИС «Электронный бюджет».</w:t>
      </w:r>
    </w:p>
    <w:p w14:paraId="0FCA6175" w14:textId="77777777" w:rsidR="00EA601A" w:rsidRPr="009C33E1" w:rsidRDefault="00EA601A" w:rsidP="00171244">
      <w:pPr>
        <w:spacing w:after="0" w:line="240" w:lineRule="auto"/>
        <w:ind w:left="-284" w:firstLine="709"/>
        <w:jc w:val="both"/>
        <w:rPr>
          <w:rStyle w:val="oe-a0-000004"/>
          <w:rFonts w:ascii="Times New Roman" w:hAnsi="Times New Roman" w:cs="Times New Roman"/>
          <w:sz w:val="28"/>
          <w:szCs w:val="28"/>
        </w:rPr>
      </w:pPr>
      <w:r w:rsidRPr="009C33E1">
        <w:rPr>
          <w:rStyle w:val="oe-a0-000004"/>
          <w:rFonts w:ascii="Times New Roman" w:hAnsi="Times New Roman" w:cs="Times New Roman"/>
          <w:sz w:val="28"/>
          <w:szCs w:val="28"/>
        </w:rPr>
        <w:t>В сфере организации и проведения закупок проведена следующая работа:</w:t>
      </w:r>
    </w:p>
    <w:p w14:paraId="62097B27" w14:textId="77777777" w:rsidR="00EA601A" w:rsidRPr="009C33E1" w:rsidRDefault="00EA601A" w:rsidP="00171244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подготовлен и размещен План-график закупок товаров, работ и услуг на 2021-2023 гг.;</w:t>
      </w:r>
    </w:p>
    <w:p w14:paraId="20C6631B" w14:textId="77777777" w:rsidR="00EA601A" w:rsidRPr="009C33E1" w:rsidRDefault="00EA601A" w:rsidP="00171244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подготовлены и заключены государственные контракты на строительство объектов, также заключены контракты на оказание услуг по строительному контролю и проведению авторского надзора;</w:t>
      </w:r>
    </w:p>
    <w:p w14:paraId="75D4D7C6" w14:textId="77777777" w:rsidR="00EA601A" w:rsidRPr="009C33E1" w:rsidRDefault="00EA601A" w:rsidP="00171244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размещены на официальном сайте ЕИС сведения о заключении государственных контрактов;</w:t>
      </w:r>
    </w:p>
    <w:p w14:paraId="0166C663" w14:textId="5167F035" w:rsidR="00B0290A" w:rsidRDefault="00EA601A" w:rsidP="00171244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направлен на согласование проект соглашения на поставку 2-х комп</w:t>
      </w:r>
      <w:r w:rsidR="00522FC8">
        <w:rPr>
          <w:rStyle w:val="oe-a0-000004"/>
          <w:sz w:val="28"/>
          <w:szCs w:val="28"/>
        </w:rPr>
        <w:t>лектов спортивного оборудования;</w:t>
      </w:r>
    </w:p>
    <w:p w14:paraId="5ED57664" w14:textId="41D2F3A1" w:rsidR="00B0290A" w:rsidRDefault="00B0290A" w:rsidP="00171244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внесены изменения в государственные программы «Развитие физической культуры и спорта Чеченской Республики» (</w:t>
      </w:r>
      <w:r w:rsidR="00522FC8">
        <w:rPr>
          <w:rFonts w:ascii="Times New Roman" w:eastAsia="SimSun" w:hAnsi="Times New Roman" w:cs="Times New Roman"/>
          <w:sz w:val="28"/>
          <w:szCs w:val="28"/>
        </w:rPr>
        <w:t>п</w:t>
      </w:r>
      <w:r>
        <w:rPr>
          <w:rFonts w:ascii="Times New Roman" w:eastAsia="SimSun" w:hAnsi="Times New Roman" w:cs="Times New Roman"/>
          <w:sz w:val="28"/>
          <w:szCs w:val="28"/>
        </w:rPr>
        <w:t xml:space="preserve">остановление Правительства Чеченской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>Республики от 16 марта 2021 г. № 41) и «Развитие молодежной политики Чеченской Республики» (</w:t>
      </w:r>
      <w:r w:rsidR="002E3BE3">
        <w:rPr>
          <w:rFonts w:ascii="Times New Roman" w:eastAsia="SimSun" w:hAnsi="Times New Roman" w:cs="Times New Roman"/>
          <w:sz w:val="28"/>
          <w:szCs w:val="28"/>
        </w:rPr>
        <w:t>п</w:t>
      </w:r>
      <w:r>
        <w:rPr>
          <w:rFonts w:ascii="Times New Roman" w:eastAsia="SimSun" w:hAnsi="Times New Roman" w:cs="Times New Roman"/>
          <w:sz w:val="28"/>
          <w:szCs w:val="28"/>
        </w:rPr>
        <w:t>остановление Правительства Чеченской Республики от 16 марта                  2021 г. № 38);</w:t>
      </w:r>
    </w:p>
    <w:p w14:paraId="3E2BBD89" w14:textId="6764C576" w:rsidR="00B0290A" w:rsidRDefault="00B0290A" w:rsidP="00171244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в Министерство финансов Чеченской Республики представлена </w:t>
      </w:r>
      <w:r w:rsidR="00746880">
        <w:rPr>
          <w:rFonts w:ascii="Times New Roman" w:eastAsia="SimSu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   об исполнении консолидированного бюджета </w:t>
      </w:r>
      <w:r w:rsidR="00522FC8">
        <w:rPr>
          <w:rFonts w:ascii="Times New Roman" w:eastAsia="SimSun" w:hAnsi="Times New Roman" w:cs="Times New Roman"/>
          <w:sz w:val="28"/>
          <w:szCs w:val="28"/>
        </w:rPr>
        <w:t xml:space="preserve">в части касающейся, </w:t>
      </w:r>
      <w:r>
        <w:rPr>
          <w:rFonts w:ascii="Times New Roman" w:eastAsia="SimSun" w:hAnsi="Times New Roman" w:cs="Times New Roman"/>
          <w:sz w:val="28"/>
          <w:szCs w:val="28"/>
        </w:rPr>
        <w:t>Министерства Чеченской Республики по физической культуре, спорту и молодежной политике (далее – Министерство);</w:t>
      </w:r>
    </w:p>
    <w:p w14:paraId="2F130298" w14:textId="77777777" w:rsidR="00B0290A" w:rsidRDefault="00B0290A" w:rsidP="00171244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в Минспорт РФ, Росмолодёжь и Правительство ЧР представлена отчетная информация в части касающейся;</w:t>
      </w:r>
    </w:p>
    <w:p w14:paraId="0757422F" w14:textId="77777777" w:rsidR="00B0290A" w:rsidRDefault="00B0290A" w:rsidP="00171244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подготовлен и направлен на подпись проект Распоряжения Правительства Чеченской Республики «О концессионном соглашении»;</w:t>
      </w:r>
    </w:p>
    <w:p w14:paraId="3992CB0F" w14:textId="58C578D0" w:rsidR="00B0290A" w:rsidRDefault="00B0290A" w:rsidP="00171244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разработана конкурсная документация для проведения процедур отбора исполнителя концессионного соглашения на строительство спортивной школы тенниса в г. Грозн</w:t>
      </w:r>
      <w:r w:rsidR="00522FC8">
        <w:rPr>
          <w:rFonts w:ascii="Times New Roman" w:eastAsia="SimSun" w:hAnsi="Times New Roman" w:cs="Times New Roman"/>
          <w:sz w:val="28"/>
          <w:szCs w:val="28"/>
        </w:rPr>
        <w:t>ом</w:t>
      </w:r>
      <w:r>
        <w:rPr>
          <w:rFonts w:ascii="Times New Roman" w:eastAsia="SimSun" w:hAnsi="Times New Roman" w:cs="Times New Roman"/>
          <w:sz w:val="28"/>
          <w:szCs w:val="28"/>
        </w:rPr>
        <w:t>;</w:t>
      </w:r>
    </w:p>
    <w:p w14:paraId="4F84CAF3" w14:textId="77777777" w:rsidR="00947701" w:rsidRDefault="00B0290A" w:rsidP="0017124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 участие в открытии программы профессиональной переподготовки «Современные технологии управления в социальной сфере»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Социум) в формате конференции с участием представителей федеральных органов исполнительной власти и выпускников Программы 2020 года;</w:t>
      </w:r>
    </w:p>
    <w:p w14:paraId="346AB793" w14:textId="77777777" w:rsidR="002F1396" w:rsidRDefault="00EA601A" w:rsidP="0017124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01">
        <w:rPr>
          <w:rFonts w:ascii="Times New Roman" w:hAnsi="Times New Roman" w:cs="Times New Roman"/>
          <w:sz w:val="28"/>
          <w:szCs w:val="28"/>
        </w:rPr>
        <w:t>В течение отчетного периода обеспечено проведение правовой экспертизы нормативных правовых актов и проектов представленных правовых актов, подготовка и редактирование проектов правовых актов, а также их визирование. Внесены в порядке нормотворческой инициативы в Правительство Чеченской Республики проект постановления Правительства Чеченской Республики</w:t>
      </w:r>
      <w:r w:rsidR="00746880">
        <w:rPr>
          <w:rFonts w:ascii="Times New Roman" w:hAnsi="Times New Roman" w:cs="Times New Roman"/>
          <w:sz w:val="28"/>
          <w:szCs w:val="28"/>
        </w:rPr>
        <w:t xml:space="preserve"> </w:t>
      </w:r>
      <w:r w:rsidRPr="00947701">
        <w:rPr>
          <w:rFonts w:ascii="Times New Roman" w:hAnsi="Times New Roman" w:cs="Times New Roman"/>
          <w:sz w:val="28"/>
          <w:szCs w:val="28"/>
        </w:rPr>
        <w:t>«Об утверждении Положения о Министерстве Чеченской Республики по физической культуре, спорту и молодежной политике» в новой редакции и 2 проекта распоряжений Правительства Чеченской Республики, в том числе «О создании ГАУ «ФСК им. А.Р. Кадырова».</w:t>
      </w:r>
    </w:p>
    <w:p w14:paraId="7D11606F" w14:textId="0B2CFF8C" w:rsidR="00746880" w:rsidRPr="002F1396" w:rsidRDefault="002F1396" w:rsidP="0017124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1396">
        <w:rPr>
          <w:rFonts w:ascii="Times New Roman" w:hAnsi="Times New Roman" w:cs="Times New Roman"/>
          <w:sz w:val="28"/>
          <w:szCs w:val="28"/>
        </w:rPr>
        <w:t xml:space="preserve">несены в Правительство Чеченской Республики в порядке нормотворческой инициативы 3 проекта распоряжений, проект постановления Правительства Чеченской Республики и </w:t>
      </w:r>
      <w:r w:rsidRPr="002F1396">
        <w:rPr>
          <w:rFonts w:ascii="Times New Roman" w:eastAsia="Calibri" w:hAnsi="Times New Roman" w:cs="Times New Roman"/>
          <w:sz w:val="28"/>
          <w:szCs w:val="28"/>
        </w:rPr>
        <w:t>проект регионального закона «О физической культуре и спорт</w:t>
      </w:r>
      <w:r w:rsidR="00522FC8">
        <w:rPr>
          <w:rFonts w:ascii="Times New Roman" w:eastAsia="Calibri" w:hAnsi="Times New Roman" w:cs="Times New Roman"/>
          <w:sz w:val="28"/>
          <w:szCs w:val="28"/>
        </w:rPr>
        <w:t>е</w:t>
      </w:r>
      <w:r w:rsidRPr="002F1396">
        <w:rPr>
          <w:rFonts w:ascii="Times New Roman" w:eastAsia="Calibri" w:hAnsi="Times New Roman" w:cs="Times New Roman"/>
          <w:sz w:val="28"/>
          <w:szCs w:val="28"/>
        </w:rPr>
        <w:t xml:space="preserve"> в Чеченской Республике»</w:t>
      </w:r>
      <w:r w:rsidRPr="002F1396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AD80F5" w14:textId="33B8D953" w:rsidR="00947701" w:rsidRPr="00947701" w:rsidRDefault="00746880" w:rsidP="0017124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601A" w:rsidRPr="00947701">
        <w:rPr>
          <w:rFonts w:ascii="Times New Roman" w:hAnsi="Times New Roman" w:cs="Times New Roman"/>
          <w:sz w:val="28"/>
          <w:szCs w:val="28"/>
        </w:rPr>
        <w:t xml:space="preserve">роведена работа по подготовке предложений по разработке проекта </w:t>
      </w:r>
      <w:r w:rsidR="00522FC8">
        <w:rPr>
          <w:rFonts w:ascii="Times New Roman" w:hAnsi="Times New Roman" w:cs="Times New Roman"/>
          <w:sz w:val="28"/>
          <w:szCs w:val="28"/>
        </w:rPr>
        <w:t>з</w:t>
      </w:r>
      <w:r w:rsidR="00EA601A" w:rsidRPr="00947701">
        <w:rPr>
          <w:rFonts w:ascii="Times New Roman" w:hAnsi="Times New Roman" w:cs="Times New Roman"/>
          <w:sz w:val="28"/>
          <w:szCs w:val="28"/>
        </w:rPr>
        <w:t xml:space="preserve">акона Чеченской Республики «О государственной молодежной политике в Чеченской Республике». Обеспечено проведение правовой экспертизы правовых актов и проектов правовых актов, в том числе подготовка и редактирование проектов правовых актов, и иных документов, а также их визирование </w:t>
      </w:r>
      <w:r w:rsidR="00EA601A" w:rsidRPr="00947701">
        <w:rPr>
          <w:rFonts w:ascii="Times New Roman" w:hAnsi="Times New Roman" w:cs="Times New Roman"/>
          <w:bCs/>
          <w:sz w:val="28"/>
          <w:szCs w:val="28"/>
        </w:rPr>
        <w:t>(итого - 1</w:t>
      </w:r>
      <w:r w:rsidR="002F1396">
        <w:rPr>
          <w:rFonts w:ascii="Times New Roman" w:hAnsi="Times New Roman" w:cs="Times New Roman"/>
          <w:bCs/>
          <w:sz w:val="28"/>
          <w:szCs w:val="28"/>
        </w:rPr>
        <w:t>95</w:t>
      </w:r>
      <w:r w:rsidR="00EA601A" w:rsidRPr="00947701">
        <w:rPr>
          <w:rFonts w:ascii="Times New Roman" w:hAnsi="Times New Roman" w:cs="Times New Roman"/>
          <w:bCs/>
          <w:sz w:val="28"/>
          <w:szCs w:val="28"/>
        </w:rPr>
        <w:t xml:space="preserve"> документов).</w:t>
      </w:r>
    </w:p>
    <w:p w14:paraId="4861F5CD" w14:textId="77777777" w:rsidR="00DC5E0F" w:rsidRDefault="00EA601A" w:rsidP="00DC5E0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01">
        <w:rPr>
          <w:rFonts w:ascii="Times New Roman" w:hAnsi="Times New Roman" w:cs="Times New Roman"/>
          <w:sz w:val="28"/>
          <w:szCs w:val="28"/>
        </w:rPr>
        <w:t xml:space="preserve">Осуществлен сбор информации по форме федерального статистического наблюдения в сфере государственной молодежной политики № 1-молодежь от администраций муниципальных районов Чеченской Республики с проведением разъяснительной работы по порядку заполнения формы. Также подготовлен и направлен в Администрацию Главы и Правительства Чеченской Республики план мероприятий по реализации Единой концепции духовно-нравственного воспитания и развития подрастающего поколения Чеченской Республики на </w:t>
      </w:r>
      <w:r w:rsidRPr="009477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7701">
        <w:rPr>
          <w:rFonts w:ascii="Times New Roman" w:hAnsi="Times New Roman" w:cs="Times New Roman"/>
          <w:sz w:val="28"/>
          <w:szCs w:val="28"/>
        </w:rPr>
        <w:t xml:space="preserve"> квартал текущего года</w:t>
      </w:r>
      <w:r w:rsidR="00DC5E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5416F" w14:textId="34AF6928" w:rsidR="00DC5E0F" w:rsidRDefault="00EA601A" w:rsidP="00DC5E0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Сформирован</w:t>
      </w:r>
      <w:r w:rsidR="00746880">
        <w:rPr>
          <w:rFonts w:ascii="Times New Roman" w:hAnsi="Times New Roman" w:cs="Times New Roman"/>
          <w:sz w:val="28"/>
          <w:szCs w:val="28"/>
        </w:rPr>
        <w:t>ы</w:t>
      </w:r>
      <w:r w:rsidRPr="009C33E1">
        <w:rPr>
          <w:rFonts w:ascii="Times New Roman" w:hAnsi="Times New Roman" w:cs="Times New Roman"/>
          <w:sz w:val="28"/>
          <w:szCs w:val="28"/>
        </w:rPr>
        <w:t xml:space="preserve"> и </w:t>
      </w:r>
      <w:r w:rsidR="00746880">
        <w:rPr>
          <w:rFonts w:ascii="Times New Roman" w:hAnsi="Times New Roman" w:cs="Times New Roman"/>
          <w:sz w:val="28"/>
          <w:szCs w:val="28"/>
        </w:rPr>
        <w:t>согласованы</w:t>
      </w:r>
      <w:r w:rsidRPr="009C33E1">
        <w:rPr>
          <w:rFonts w:ascii="Times New Roman" w:hAnsi="Times New Roman" w:cs="Times New Roman"/>
          <w:sz w:val="28"/>
          <w:szCs w:val="28"/>
        </w:rPr>
        <w:t xml:space="preserve"> в Минспорт</w:t>
      </w:r>
      <w:r w:rsidR="00746880">
        <w:rPr>
          <w:rFonts w:ascii="Times New Roman" w:hAnsi="Times New Roman" w:cs="Times New Roman"/>
          <w:sz w:val="28"/>
          <w:szCs w:val="28"/>
        </w:rPr>
        <w:t>е</w:t>
      </w:r>
      <w:r w:rsidRPr="009C33E1">
        <w:rPr>
          <w:rFonts w:ascii="Times New Roman" w:hAnsi="Times New Roman" w:cs="Times New Roman"/>
          <w:sz w:val="28"/>
          <w:szCs w:val="28"/>
        </w:rPr>
        <w:t xml:space="preserve"> России статистически</w:t>
      </w:r>
      <w:r w:rsidR="00746880">
        <w:rPr>
          <w:rFonts w:ascii="Times New Roman" w:hAnsi="Times New Roman" w:cs="Times New Roman"/>
          <w:sz w:val="28"/>
          <w:szCs w:val="28"/>
        </w:rPr>
        <w:t>е</w:t>
      </w:r>
      <w:r w:rsidRPr="009C33E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46880">
        <w:rPr>
          <w:rFonts w:ascii="Times New Roman" w:hAnsi="Times New Roman" w:cs="Times New Roman"/>
          <w:sz w:val="28"/>
          <w:szCs w:val="28"/>
        </w:rPr>
        <w:t>ы</w:t>
      </w:r>
      <w:r w:rsidRPr="009C33E1">
        <w:rPr>
          <w:rFonts w:ascii="Times New Roman" w:hAnsi="Times New Roman" w:cs="Times New Roman"/>
          <w:sz w:val="28"/>
          <w:szCs w:val="28"/>
        </w:rPr>
        <w:t xml:space="preserve"> 5-ФК</w:t>
      </w:r>
      <w:r w:rsidR="00746880">
        <w:rPr>
          <w:rFonts w:ascii="Times New Roman" w:hAnsi="Times New Roman" w:cs="Times New Roman"/>
          <w:sz w:val="28"/>
          <w:szCs w:val="28"/>
        </w:rPr>
        <w:t>,</w:t>
      </w:r>
      <w:r w:rsidR="00DC5E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A6409" w14:textId="77777777" w:rsidR="00DC5E0F" w:rsidRDefault="00EA601A" w:rsidP="00522FC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lastRenderedPageBreak/>
        <w:t>1-ФК, 2-ГТО, 3-АФК.</w:t>
      </w:r>
      <w:r w:rsidR="00DC5E0F">
        <w:rPr>
          <w:rFonts w:ascii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Подготовлено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положение с изменениями об оплате труда работников государственных учреждений Чеченской Республики, осуществляющих деятельность в сфере физической культуры и спорта, завершается разработка положения «О ежемесячных стипендиях имени А.А. Кадырова спортсменам, спортсменам-инвалидам и их тренерам за спортивные достижения по итогам выступлений на российских и международных соревнованиях».</w:t>
      </w:r>
    </w:p>
    <w:p w14:paraId="3347312F" w14:textId="25B6D231" w:rsidR="00EA601A" w:rsidRPr="009C33E1" w:rsidRDefault="00EA601A" w:rsidP="00DC5E0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Проведен мониторинг объектов, на которых требуется капитальный ремонт в 2021 году, а также требуется закупка спортивно-технологического оборудования, модернизация футбольных полей. Направлен отчет в Минспорт России о ходе реализации мероприятий ФЦП «Развитие физической культуры и спорта в Российской Федерации на 2016-2020 годы» и федерального проекта «Спорт – норма жизни» за 2020 год.</w:t>
      </w:r>
    </w:p>
    <w:p w14:paraId="4D36ADB7" w14:textId="77777777" w:rsidR="00EA601A" w:rsidRPr="009C33E1" w:rsidRDefault="00EA601A" w:rsidP="0017124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Подготовлены заявки на участие в ФАИП следующих объектов:</w:t>
      </w:r>
    </w:p>
    <w:p w14:paraId="45B336EC" w14:textId="14F8315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A58">
        <w:rPr>
          <w:rFonts w:ascii="Times New Roman" w:hAnsi="Times New Roman" w:cs="Times New Roman"/>
          <w:sz w:val="28"/>
          <w:szCs w:val="28"/>
        </w:rPr>
        <w:t>у</w:t>
      </w:r>
      <w:r w:rsidRPr="009C33E1">
        <w:rPr>
          <w:rFonts w:ascii="Times New Roman" w:hAnsi="Times New Roman" w:cs="Times New Roman"/>
          <w:sz w:val="28"/>
          <w:szCs w:val="28"/>
        </w:rPr>
        <w:t>ниверсальный фехтовальный комплекс в г. Грозн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33E1">
        <w:rPr>
          <w:rFonts w:ascii="Times New Roman" w:hAnsi="Times New Roman" w:cs="Times New Roman"/>
          <w:sz w:val="28"/>
          <w:szCs w:val="28"/>
        </w:rPr>
        <w:t>, Чеченская Республика;</w:t>
      </w:r>
    </w:p>
    <w:p w14:paraId="074ED5BA" w14:textId="4CD4CCCD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A58">
        <w:rPr>
          <w:rFonts w:ascii="Times New Roman" w:hAnsi="Times New Roman" w:cs="Times New Roman"/>
          <w:sz w:val="28"/>
          <w:szCs w:val="28"/>
        </w:rPr>
        <w:t>с</w:t>
      </w:r>
      <w:r w:rsidRPr="009C33E1">
        <w:rPr>
          <w:rFonts w:ascii="Times New Roman" w:hAnsi="Times New Roman" w:cs="Times New Roman"/>
          <w:sz w:val="28"/>
          <w:szCs w:val="28"/>
        </w:rPr>
        <w:t xml:space="preserve">троительство Республиканского центра спортивной борьбы имени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33E1">
        <w:rPr>
          <w:rFonts w:ascii="Times New Roman" w:hAnsi="Times New Roman" w:cs="Times New Roman"/>
          <w:sz w:val="28"/>
          <w:szCs w:val="28"/>
        </w:rPr>
        <w:t>Р.А. Кадырова;</w:t>
      </w:r>
    </w:p>
    <w:p w14:paraId="7669F9D0" w14:textId="02579819" w:rsidR="00EA601A" w:rsidRPr="009C33E1" w:rsidRDefault="00EA601A" w:rsidP="00171244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3A58">
        <w:rPr>
          <w:sz w:val="28"/>
          <w:szCs w:val="28"/>
        </w:rPr>
        <w:t>с</w:t>
      </w:r>
      <w:r w:rsidRPr="009C33E1">
        <w:rPr>
          <w:sz w:val="28"/>
          <w:szCs w:val="28"/>
        </w:rPr>
        <w:t>портивная школа тенниса в г. Грозн</w:t>
      </w:r>
      <w:r>
        <w:rPr>
          <w:sz w:val="28"/>
          <w:szCs w:val="28"/>
        </w:rPr>
        <w:t>ом</w:t>
      </w:r>
      <w:r w:rsidRPr="009C33E1">
        <w:rPr>
          <w:sz w:val="28"/>
          <w:szCs w:val="28"/>
        </w:rPr>
        <w:t>;</w:t>
      </w:r>
    </w:p>
    <w:p w14:paraId="5AA19812" w14:textId="7BB09A7B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A58">
        <w:rPr>
          <w:rFonts w:ascii="Times New Roman" w:hAnsi="Times New Roman" w:cs="Times New Roman"/>
          <w:sz w:val="28"/>
          <w:szCs w:val="28"/>
        </w:rPr>
        <w:t>ф</w:t>
      </w:r>
      <w:r w:rsidRPr="009C33E1">
        <w:rPr>
          <w:rFonts w:ascii="Times New Roman" w:hAnsi="Times New Roman" w:cs="Times New Roman"/>
          <w:sz w:val="28"/>
          <w:szCs w:val="28"/>
        </w:rPr>
        <w:t>изкультурно-спортивный ко</w:t>
      </w:r>
      <w:r>
        <w:rPr>
          <w:rFonts w:ascii="Times New Roman" w:hAnsi="Times New Roman" w:cs="Times New Roman"/>
          <w:sz w:val="28"/>
          <w:szCs w:val="28"/>
        </w:rPr>
        <w:t>мплекс с бассейнами в г. Грозном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14:paraId="0453DFF5" w14:textId="35CA1E51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</w:t>
      </w:r>
      <w:r w:rsidR="006B3A58">
        <w:rPr>
          <w:rFonts w:ascii="Times New Roman" w:hAnsi="Times New Roman" w:cs="Times New Roman"/>
          <w:sz w:val="28"/>
          <w:szCs w:val="28"/>
        </w:rPr>
        <w:t>с</w:t>
      </w:r>
      <w:r w:rsidRPr="009C33E1">
        <w:rPr>
          <w:rFonts w:ascii="Times New Roman" w:hAnsi="Times New Roman" w:cs="Times New Roman"/>
          <w:sz w:val="28"/>
          <w:szCs w:val="28"/>
        </w:rPr>
        <w:t>троительство физкультурно-спортивного комплекса в с. Ойсхара.</w:t>
      </w:r>
    </w:p>
    <w:p w14:paraId="20C35F52" w14:textId="77777777" w:rsidR="00EA601A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Ведется работа по подготовке обосновывающей документации для строительства указанных объектов с привлечением средств федерального бюджета (паспорт инвестиционного проекта, расчет интегральной оценки, обоснование экономической целесообразности, объемов и сроков осуществления капитальных вложений и т.д.).</w:t>
      </w:r>
    </w:p>
    <w:p w14:paraId="022C91CD" w14:textId="77777777" w:rsidR="00746880" w:rsidRPr="00746880" w:rsidRDefault="00746880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0">
        <w:rPr>
          <w:rFonts w:ascii="Times New Roman" w:hAnsi="Times New Roman" w:cs="Times New Roman"/>
          <w:sz w:val="28"/>
          <w:szCs w:val="28"/>
        </w:rPr>
        <w:t>Идет работа по формированию сметной документации по запланированным к реализации в 2021 году мероприятиям (капитальный ремонт, закупка спортивно-технологического оборудования, модернизация футбольных полей).</w:t>
      </w:r>
    </w:p>
    <w:p w14:paraId="02E2241E" w14:textId="77777777" w:rsidR="00746880" w:rsidRPr="009C33E1" w:rsidRDefault="00746880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постоянный м</w:t>
      </w:r>
      <w:r w:rsidRPr="00746880">
        <w:rPr>
          <w:rFonts w:ascii="Times New Roman" w:hAnsi="Times New Roman" w:cs="Times New Roman"/>
          <w:sz w:val="28"/>
          <w:szCs w:val="28"/>
        </w:rPr>
        <w:t>ониторинг строительно-монтажных работ на объект</w:t>
      </w:r>
      <w:r>
        <w:rPr>
          <w:rFonts w:ascii="Times New Roman" w:hAnsi="Times New Roman" w:cs="Times New Roman"/>
          <w:sz w:val="28"/>
          <w:szCs w:val="28"/>
        </w:rPr>
        <w:t>ах строительства.</w:t>
      </w:r>
    </w:p>
    <w:p w14:paraId="389040AF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Во исполнение поручения Председателя Правительства Чеченской Республики Хучиева М.М. № 10-пс/02 от 01.02.2021 г. ведётся мониторинг размещения </w:t>
      </w:r>
      <w:r w:rsidRPr="009C33E1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 информации на сайте </w:t>
      </w:r>
      <w:hyperlink r:id="rId7" w:history="1"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bus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gov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</w:hyperlink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в соответствии с 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дополнениями).</w:t>
      </w:r>
    </w:p>
    <w:p w14:paraId="110E4361" w14:textId="77777777" w:rsidR="00746880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рамках организации работы по осуществлению контроля за деятельностью подведомственных учреждений Минспортом ЧР разработаны проекты соответствующих локальных нормативных актов, в том числе программа комплексной проверки в государственных (автономных и бюджетных) подведомственных учреждениях. </w:t>
      </w:r>
    </w:p>
    <w:p w14:paraId="6B3B88D9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За </w:t>
      </w:r>
      <w:r w:rsidR="002F13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1396" w:rsidRPr="002F1396">
        <w:rPr>
          <w:rFonts w:ascii="Times New Roman" w:hAnsi="Times New Roman" w:cs="Times New Roman"/>
          <w:sz w:val="28"/>
          <w:szCs w:val="28"/>
        </w:rPr>
        <w:t xml:space="preserve"> </w:t>
      </w:r>
      <w:r w:rsidR="002F1396">
        <w:rPr>
          <w:rFonts w:ascii="Times New Roman" w:hAnsi="Times New Roman" w:cs="Times New Roman"/>
          <w:sz w:val="28"/>
          <w:szCs w:val="28"/>
        </w:rPr>
        <w:t>квартал</w:t>
      </w:r>
      <w:r w:rsidRPr="009C33E1">
        <w:rPr>
          <w:rFonts w:ascii="Times New Roman" w:hAnsi="Times New Roman" w:cs="Times New Roman"/>
          <w:sz w:val="28"/>
          <w:szCs w:val="28"/>
        </w:rPr>
        <w:t xml:space="preserve"> 2021 года отделом ведомственного контроля проведены выездные проверки (контрольные мероприятия) в 2 государственных бюджетных учреждениях и 1</w:t>
      </w:r>
      <w:r w:rsidR="002F1396">
        <w:rPr>
          <w:rFonts w:ascii="Times New Roman" w:hAnsi="Times New Roman" w:cs="Times New Roman"/>
          <w:sz w:val="28"/>
          <w:szCs w:val="28"/>
        </w:rPr>
        <w:t>7</w:t>
      </w:r>
      <w:r w:rsidRPr="009C33E1">
        <w:rPr>
          <w:rFonts w:ascii="Times New Roman" w:hAnsi="Times New Roman" w:cs="Times New Roman"/>
          <w:sz w:val="28"/>
          <w:szCs w:val="28"/>
        </w:rPr>
        <w:t xml:space="preserve"> филиалах, по итогам которых подготовлены соответствующие акты и предписания об устранении нарушений. Работа в данном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продолжается и с учетом плана-</w:t>
      </w:r>
      <w:r w:rsidRPr="009C33E1">
        <w:rPr>
          <w:rFonts w:ascii="Times New Roman" w:hAnsi="Times New Roman" w:cs="Times New Roman"/>
          <w:sz w:val="28"/>
          <w:szCs w:val="28"/>
        </w:rPr>
        <w:t>графика в 2021 году планируется проведение проверок во всех 94 подведомственных учреждениях с учетом филиалов.</w:t>
      </w:r>
    </w:p>
    <w:p w14:paraId="2589439A" w14:textId="1089854A" w:rsidR="00DC5E0F" w:rsidRDefault="00EA601A" w:rsidP="00DC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Пресс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служба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Минспорта ЧР </w:t>
      </w: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> занимается информированием населения о </w:t>
      </w: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 Минспорта ЧР и взаимодействием со средствами массовой информации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</w:t>
      </w:r>
      <w:r w:rsidR="00D8173E"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отчетный период 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опубликовано более </w:t>
      </w:r>
      <w:r w:rsidR="00D8173E"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>98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фото- и видеоматериалов в различных социальных сетях и на сайте Минспорта ЧР. Также направлено в Минспорт</w:t>
      </w:r>
      <w:r w:rsidR="006B3A5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1</w:t>
      </w:r>
      <w:r w:rsidR="00D8173E"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информационных справок по мероприятиям, проводимым в рамках регионального проекта «Спорт – норма жизни».</w:t>
      </w:r>
    </w:p>
    <w:p w14:paraId="4B3069FD" w14:textId="39D3FF5C" w:rsidR="00DC5E0F" w:rsidRPr="002473BB" w:rsidRDefault="00DC5E0F" w:rsidP="00247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C5E0F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спорт ЧР </w:t>
      </w:r>
      <w:r w:rsidRPr="00DC5E0F">
        <w:rPr>
          <w:rFonts w:ascii="Times New Roman" w:hAnsi="Times New Roman" w:cs="Times New Roman"/>
          <w:sz w:val="28"/>
          <w:szCs w:val="28"/>
        </w:rPr>
        <w:t>является исполнителем федеральных проектов «Спорт – норма жизни»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C5E0F">
        <w:rPr>
          <w:rFonts w:ascii="Times New Roman" w:hAnsi="Times New Roman" w:cs="Times New Roman"/>
          <w:sz w:val="28"/>
          <w:szCs w:val="28"/>
        </w:rPr>
        <w:t>«Социальная активность».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5E0F">
        <w:rPr>
          <w:rFonts w:ascii="Times New Roman" w:hAnsi="Times New Roman" w:cs="Times New Roman"/>
          <w:sz w:val="28"/>
          <w:szCs w:val="28"/>
        </w:rPr>
        <w:t>В рамках реализации данных проектов за март 2021 года Минспортом ЧР в систему СРК</w:t>
      </w:r>
      <w:r>
        <w:rPr>
          <w:rFonts w:ascii="Times New Roman" w:hAnsi="Times New Roman" w:cs="Times New Roman"/>
          <w:sz w:val="28"/>
          <w:szCs w:val="28"/>
        </w:rPr>
        <w:t xml:space="preserve"> (автоматизированная информационная система для обмена новостным контентом между участниками национальных проектов и СМИ)</w:t>
      </w:r>
      <w:r w:rsidRPr="00DC5E0F">
        <w:rPr>
          <w:rFonts w:ascii="Times New Roman" w:hAnsi="Times New Roman" w:cs="Times New Roman"/>
          <w:sz w:val="28"/>
          <w:szCs w:val="28"/>
        </w:rPr>
        <w:t xml:space="preserve"> загружено 130 инфоповодов. По итогам месяца в рейтинге на региональном уровне среди министерств и ведомств Минспорт ЧР занимает лидирующую строчку; в предварительном рейтинге субъектов РФ Чеченская Республика занимает второе место – более 800 инфоповодов; по реализации федерального проекта «Спорт – норма жизни» среди всех субъектов </w:t>
      </w:r>
      <w:r w:rsidR="002473BB">
        <w:rPr>
          <w:rFonts w:ascii="Times New Roman" w:hAnsi="Times New Roman" w:cs="Times New Roman"/>
          <w:sz w:val="28"/>
          <w:szCs w:val="28"/>
        </w:rPr>
        <w:t xml:space="preserve">РФ </w:t>
      </w:r>
      <w:r w:rsidRPr="002473BB">
        <w:rPr>
          <w:rFonts w:ascii="Times New Roman" w:hAnsi="Times New Roman" w:cs="Times New Roman"/>
          <w:b/>
          <w:bCs/>
          <w:sz w:val="28"/>
          <w:szCs w:val="28"/>
        </w:rPr>
        <w:t xml:space="preserve">Минспорт ЧР находится на </w:t>
      </w:r>
      <w:r w:rsidR="002473BB" w:rsidRPr="002473B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3A58">
        <w:rPr>
          <w:rFonts w:ascii="Times New Roman" w:hAnsi="Times New Roman" w:cs="Times New Roman"/>
          <w:b/>
          <w:bCs/>
          <w:sz w:val="28"/>
          <w:szCs w:val="28"/>
        </w:rPr>
        <w:t xml:space="preserve"> месте.</w:t>
      </w:r>
    </w:p>
    <w:p w14:paraId="5650A87C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Минспортом ЧР проведена подготовка и организовано торжественное мероприятие по открытию футбольного поля на территории спорткомплекса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>им. Героя России Рамзана Ахматовича Кадырова в с. Гойты Урус-Мартановского муниципального района и спортивной площадки в с. Закан-Юрт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 Ачхой-Мартановского муниципального района.</w:t>
      </w:r>
    </w:p>
    <w:p w14:paraId="6F5C88A4" w14:textId="6C48B772" w:rsidR="002F1396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22 февраля 2021 года Минспортом ЧР совместно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33E1">
        <w:rPr>
          <w:rFonts w:ascii="Times New Roman" w:hAnsi="Times New Roman" w:cs="Times New Roman"/>
          <w:sz w:val="28"/>
          <w:szCs w:val="28"/>
        </w:rPr>
        <w:t>едерацией парусного спорта ЧР в Веденском районе на озере Кезеной-Ам проведен пер</w:t>
      </w:r>
      <w:r>
        <w:rPr>
          <w:rFonts w:ascii="Times New Roman" w:hAnsi="Times New Roman" w:cs="Times New Roman"/>
          <w:sz w:val="28"/>
          <w:szCs w:val="28"/>
        </w:rPr>
        <w:t>вый Всероссийский высокогорный ледовый марафон</w:t>
      </w:r>
      <w:r w:rsidRPr="009C33E1">
        <w:rPr>
          <w:rFonts w:ascii="Times New Roman" w:hAnsi="Times New Roman" w:cs="Times New Roman"/>
          <w:sz w:val="28"/>
          <w:szCs w:val="28"/>
        </w:rPr>
        <w:t>, который объединил 250 спортсменов-любителей и профессионалов из 64 городов России.</w:t>
      </w:r>
      <w:r w:rsidRPr="009C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Маршрут забега прошел вблизи озера Кезеной-Ам на высоте 2000 метров. Участники преодолели пять дистанций: кла</w:t>
      </w:r>
      <w:r w:rsidR="00CC3D2B">
        <w:rPr>
          <w:rFonts w:ascii="Times New Roman" w:hAnsi="Times New Roman" w:cs="Times New Roman"/>
          <w:sz w:val="28"/>
          <w:szCs w:val="28"/>
        </w:rPr>
        <w:t>ссическая марафонская – 42,2 км, полумарафон - 21 км, 14 км, 7 км</w:t>
      </w:r>
      <w:r w:rsidRPr="009C33E1">
        <w:rPr>
          <w:rFonts w:ascii="Times New Roman" w:hAnsi="Times New Roman" w:cs="Times New Roman"/>
          <w:sz w:val="28"/>
          <w:szCs w:val="28"/>
        </w:rPr>
        <w:t xml:space="preserve"> и детская - 1 км, состоящие из асфальтированной трассы и грунта местами с примесью снега и мелких камней. Всем участникам марафона вручены памятные медали и дипломы.</w:t>
      </w:r>
    </w:p>
    <w:p w14:paraId="4BF2F57C" w14:textId="6258F8AE" w:rsidR="002F1396" w:rsidRPr="009C33E1" w:rsidRDefault="002F1396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A7">
        <w:rPr>
          <w:rFonts w:ascii="Times New Roman" w:hAnsi="Times New Roman"/>
          <w:bCs/>
          <w:sz w:val="28"/>
          <w:szCs w:val="28"/>
        </w:rPr>
        <w:t>Проведена проверка объектов</w:t>
      </w:r>
      <w:r w:rsidR="00171244">
        <w:rPr>
          <w:rFonts w:ascii="Times New Roman" w:hAnsi="Times New Roman"/>
          <w:bCs/>
          <w:sz w:val="28"/>
          <w:szCs w:val="28"/>
        </w:rPr>
        <w:t xml:space="preserve"> всех форм </w:t>
      </w:r>
      <w:r w:rsidR="002473BB">
        <w:rPr>
          <w:rFonts w:ascii="Times New Roman" w:hAnsi="Times New Roman"/>
          <w:bCs/>
          <w:sz w:val="28"/>
          <w:szCs w:val="28"/>
        </w:rPr>
        <w:t>собственности</w:t>
      </w:r>
      <w:r w:rsidRPr="006745A7">
        <w:rPr>
          <w:rFonts w:ascii="Times New Roman" w:hAnsi="Times New Roman"/>
          <w:bCs/>
          <w:sz w:val="28"/>
          <w:szCs w:val="28"/>
        </w:rPr>
        <w:t>, оказывающих услуги населению по физической культуре и спорту, расположенных на территории</w:t>
      </w:r>
      <w:r w:rsidR="00171244">
        <w:rPr>
          <w:rFonts w:ascii="Times New Roman" w:hAnsi="Times New Roman"/>
          <w:bCs/>
          <w:sz w:val="28"/>
          <w:szCs w:val="28"/>
        </w:rPr>
        <w:t xml:space="preserve"> Чеченской Республики.</w:t>
      </w:r>
    </w:p>
    <w:p w14:paraId="42C08444" w14:textId="67ADAF84" w:rsidR="00EA601A" w:rsidRPr="002473BB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сфере молодежной политики </w:t>
      </w:r>
      <w:r w:rsidR="002473BB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2473BB" w:rsidRPr="002473BB">
        <w:rPr>
          <w:rFonts w:ascii="Times New Roman" w:hAnsi="Times New Roman" w:cs="Times New Roman"/>
          <w:b/>
          <w:bCs/>
          <w:sz w:val="28"/>
          <w:szCs w:val="28"/>
        </w:rPr>
        <w:t>354 мероприятий с участием 17552 человек</w:t>
      </w:r>
      <w:r w:rsidRPr="002473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F05F5" w14:textId="77777777" w:rsidR="00EA601A" w:rsidRPr="009C33E1" w:rsidRDefault="00EA601A" w:rsidP="0017124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Подготовлена и направлена в Федеральное агентство по делам молодёжи:</w:t>
      </w:r>
    </w:p>
    <w:p w14:paraId="65B47F5D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информация по форме федерального статистического наблюдения в сфере государственной молодежной политики № 1-молодежь;</w:t>
      </w:r>
    </w:p>
    <w:p w14:paraId="5886FA43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аналитическая информация о достижениях ключевых показателей реализации государственной молодежной политики в Чеченской Республике. </w:t>
      </w:r>
    </w:p>
    <w:p w14:paraId="4D3BB042" w14:textId="77777777" w:rsidR="0064484E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Проведено мероприятие в форме викторины, приуроченной ко Дню российского студенчества. В ходе мероприятия присутствовавшей молодежи была осуществлена раздача книг и других полезных для молодежи учебных пособий.</w:t>
      </w:r>
    </w:p>
    <w:p w14:paraId="05E5BE9A" w14:textId="77777777" w:rsidR="0064484E" w:rsidRPr="00171244" w:rsidRDefault="0064484E" w:rsidP="001712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71244">
        <w:rPr>
          <w:rFonts w:ascii="Times New Roman" w:hAnsi="Times New Roman" w:cs="Times New Roman"/>
          <w:bCs/>
          <w:sz w:val="28"/>
        </w:rPr>
        <w:lastRenderedPageBreak/>
        <w:t>Также проведены следующие мероприятия:</w:t>
      </w:r>
    </w:p>
    <w:p w14:paraId="59CDDFA1" w14:textId="77777777" w:rsidR="0064484E" w:rsidRDefault="0064484E" w:rsidP="00171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республиканская военно-патриотическая игра «Орлёнок», посвященная празднованию воссоединения Крыма и Севастополя с Россией, среди команд муниципальных районов и городских округов.</w:t>
      </w:r>
    </w:p>
    <w:p w14:paraId="4A08FA7B" w14:textId="77777777" w:rsidR="0064484E" w:rsidRDefault="0064484E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молодежная туристическая акция «День без интернета» 4 марта в                   СТК «Кезеной-Ам» (Веденский район);</w:t>
      </w:r>
    </w:p>
    <w:p w14:paraId="557E161A" w14:textId="06A589AD" w:rsidR="0064484E" w:rsidRDefault="0064484E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встреча заместителя министра Чеченской Республики по физической культуре, спорту и молодёжной политике И.М</w:t>
      </w:r>
      <w:r w:rsidR="000A6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-Х. Ибрагимова в рамках дискуссионных студенческих клубов «Диалог на равных» (проекта Федерального агентства по делам молодёжи, который реализуется в рамках национального проекта «Образование» федерального проекта «Социальная активность», направленного на решение задач Указа Президента Российской Федерации);</w:t>
      </w:r>
    </w:p>
    <w:p w14:paraId="6122BFFB" w14:textId="5A7781E2" w:rsidR="0064484E" w:rsidRDefault="0064484E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экскурсия 16 марта для студентов </w:t>
      </w:r>
      <w:r w:rsidR="000A6912">
        <w:rPr>
          <w:rFonts w:ascii="Times New Roman" w:hAnsi="Times New Roman" w:cs="Times New Roman"/>
          <w:color w:val="000000"/>
          <w:sz w:val="28"/>
          <w:szCs w:val="28"/>
        </w:rPr>
        <w:t>ссуз</w:t>
      </w:r>
      <w:r>
        <w:rPr>
          <w:rFonts w:ascii="Times New Roman" w:hAnsi="Times New Roman" w:cs="Times New Roman"/>
          <w:color w:val="000000"/>
          <w:sz w:val="28"/>
          <w:szCs w:val="28"/>
        </w:rPr>
        <w:t>ов по Национальному музею Чеченской Республики в целях ознакомления с историей и культурой чеченского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2BE68A" w14:textId="6AE918C8" w:rsidR="0064484E" w:rsidRDefault="0064484E" w:rsidP="001712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разъяснительная работа с несовершеннолетними, состоящими на учете в ПДН УМВД России по городу Грозн</w:t>
      </w:r>
      <w:r w:rsidR="000A6912">
        <w:rPr>
          <w:rFonts w:ascii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hAnsi="Times New Roman" w:cs="Times New Roman"/>
          <w:color w:val="000000"/>
          <w:sz w:val="28"/>
          <w:szCs w:val="28"/>
        </w:rPr>
        <w:t>, 19 марта во Дворце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37F441" w14:textId="15A86739" w:rsidR="0064484E" w:rsidRDefault="0064484E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информационно-техническое сопровождение </w:t>
      </w:r>
      <w:r w:rsidR="000A69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убка СКФО по мини-футболу среди команд-любителей 6-7 марта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ФГБОУ ВО «Чеченский </w:t>
      </w:r>
      <w:r w:rsidR="000A691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осударственный </w:t>
      </w:r>
      <w:r w:rsidR="000A691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A23D53" w14:textId="77777777" w:rsidR="0064484E" w:rsidRDefault="0064484E" w:rsidP="0017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церемония награждения победителей любительской футбольной лиги Amateur League 2020 года 5 марта во Дворце молодёжи;</w:t>
      </w:r>
    </w:p>
    <w:p w14:paraId="7C177F93" w14:textId="77777777" w:rsidR="0064484E" w:rsidRDefault="0064484E" w:rsidP="0017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флешмоб #МыВместе 6 марта на Центральной площади Грозного имени А.Ш. Кадырова;</w:t>
      </w:r>
    </w:p>
    <w:p w14:paraId="2C863638" w14:textId="77777777" w:rsidR="0064484E" w:rsidRDefault="0064484E" w:rsidP="0017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обучающий семинар по подготовке участников Всероссийского конкурса молодежных проектов 15-18 марта во Дворце молодёжи;</w:t>
      </w:r>
    </w:p>
    <w:p w14:paraId="33DADA16" w14:textId="77777777" w:rsidR="0064484E" w:rsidRDefault="0064484E" w:rsidP="0017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интеллектуальная викторина «Я познаю родной край» в рамках спортивно-патриотического фестиваля «Возвращение к истокам. 2.0»;</w:t>
      </w:r>
    </w:p>
    <w:p w14:paraId="6DED4C5D" w14:textId="77777777" w:rsidR="0064484E" w:rsidRDefault="0064484E" w:rsidP="0017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региональная стратегическая сессия в рамках проекта «Межрегиональный клуб лидеров «Будущее Кавказа» 20 марта во Дворце молодёжи;</w:t>
      </w:r>
    </w:p>
    <w:p w14:paraId="43978BD6" w14:textId="05C68B58" w:rsidR="0064484E" w:rsidRDefault="0064484E" w:rsidP="0017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Молодёжное шествие, приуроченное ко Дню Конституции Чеченской Республики, по маршруту «</w:t>
      </w:r>
      <w:r w:rsidR="000A69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лощадь имени А.Ш. Кадырова -</w:t>
      </w:r>
      <w:r w:rsidR="00323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проспект                   В.В. Путина - площадь Мемориального комплекса Славы имени Героя России Ахмат</w:t>
      </w:r>
      <w:r w:rsidR="000A69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-Хаджи Кадырова» 22 марта;</w:t>
      </w:r>
    </w:p>
    <w:p w14:paraId="27DC7AEB" w14:textId="77777777" w:rsidR="0064484E" w:rsidRDefault="0064484E" w:rsidP="0017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культурно-просветительские конкурсы: народная ярмарка и выставка народных промыслов в рамках спортивно-патриотического фестиваля «Возвращение к истокам 2.0» 22 марта в ЧГПУ;</w:t>
      </w:r>
    </w:p>
    <w:p w14:paraId="50644B9B" w14:textId="77777777" w:rsidR="0064484E" w:rsidRDefault="0064484E" w:rsidP="0017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круглый стол на тему «Традиционные спортивные игры моего народа» в рамках спортивно-патриотического фестиваля «Возвращение к истокам 2.0» 24 марта в ЧГПУ;</w:t>
      </w:r>
    </w:p>
    <w:p w14:paraId="32B56907" w14:textId="77777777" w:rsidR="0064484E" w:rsidRDefault="0064484E" w:rsidP="0017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спортивно-патриотические соревнования по традиционным видам спортивных игр в рамках спортивно-патриотического фестиваля «Возвращение к истокам 2.0» 29 марта в ЧГПУ;</w:t>
      </w:r>
    </w:p>
    <w:p w14:paraId="748B04B6" w14:textId="77777777" w:rsidR="0064484E" w:rsidRDefault="0064484E" w:rsidP="0017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творческий конкурс в рамках спортивно-патриотического фестиваля «Возвращение к истокам 2.0» 30 марта в ЧГПУ.</w:t>
      </w:r>
    </w:p>
    <w:p w14:paraId="1440ABC9" w14:textId="77777777" w:rsidR="0064484E" w:rsidRPr="00171244" w:rsidRDefault="0064484E" w:rsidP="001712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71244">
        <w:rPr>
          <w:rFonts w:ascii="Times New Roman" w:hAnsi="Times New Roman" w:cs="Times New Roman"/>
          <w:bCs/>
          <w:sz w:val="28"/>
        </w:rPr>
        <w:lastRenderedPageBreak/>
        <w:t xml:space="preserve">Принято участие: </w:t>
      </w:r>
    </w:p>
    <w:p w14:paraId="100B06A1" w14:textId="43AF8EDE" w:rsidR="0064484E" w:rsidRDefault="0064484E" w:rsidP="00171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заседании итоговой Коллегии Федерального агентства по делам молодежи «Об итогах деятельности в 2020 году и планах реализации молодежной политики на 2021 год» 17 марта в режиме </w:t>
      </w:r>
      <w:r w:rsidR="000915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="000915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0A0257" w14:textId="75E60843" w:rsidR="0064484E" w:rsidRDefault="0064484E" w:rsidP="00171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заседании рабочей группы по форуму «Машук-2021» 22 марта в Резиденции полномочного представителя Президента Российской Федерации в СКФО в г. Пятигорск</w:t>
      </w:r>
      <w:r w:rsidR="000915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0891C2" w14:textId="58E21FAD" w:rsidR="0064484E" w:rsidRDefault="0064484E" w:rsidP="00171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заседании организационного комитета по подготовке и проведению Ежегодной военно-патриотической игры старшеклассников Союза городов воинской славы «Наша сила – в единстве» 17 марта в Мэрии г. Грозн</w:t>
      </w:r>
      <w:r w:rsidR="000915E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CC8443" w14:textId="06430E1D" w:rsidR="0064484E" w:rsidRDefault="0064484E" w:rsidP="0017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совещании по вопросам организации работы единой ф</w:t>
      </w:r>
      <w:r w:rsidR="000915E2">
        <w:rPr>
          <w:rFonts w:ascii="Times New Roman" w:hAnsi="Times New Roman" w:cs="Times New Roman"/>
          <w:sz w:val="28"/>
          <w:szCs w:val="28"/>
        </w:rPr>
        <w:t>едеральной платформы для онлайн-</w:t>
      </w:r>
      <w:r>
        <w:rPr>
          <w:rFonts w:ascii="Times New Roman" w:hAnsi="Times New Roman" w:cs="Times New Roman"/>
          <w:sz w:val="28"/>
          <w:szCs w:val="28"/>
        </w:rPr>
        <w:t>голосования граждан по выбору общественных территорий, планируемых к благоустройству в 2022 году 25 марта;</w:t>
      </w:r>
    </w:p>
    <w:p w14:paraId="44FACE70" w14:textId="77777777" w:rsidR="0064484E" w:rsidRDefault="0064484E" w:rsidP="0017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онлайн-совещании с представителями Министерства строительства Российской Федерации по вопросам голосования по выбору общественных территорий, планируемых к благоустройству в 2022 году;</w:t>
      </w:r>
    </w:p>
    <w:p w14:paraId="64CE7F31" w14:textId="77777777" w:rsidR="0064484E" w:rsidRDefault="0064484E" w:rsidP="0017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онлайн-совещании по вопросам реализации механизмов взаимодействия Федерального агентства по делам молодёжи и органов исполнительной власти субъектов Российской Федерации, реализующих государственную молодёжную политику, 23 марта;</w:t>
      </w:r>
    </w:p>
    <w:p w14:paraId="60F27934" w14:textId="77777777" w:rsidR="0064484E" w:rsidRDefault="0064484E" w:rsidP="0017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заседании межведомственной комиссии по делам несовершеннолетних и защите их прав при Правительстве Чеченской Республики 25 марта в Министерстве образования и науки Чеченской Республики;</w:t>
      </w:r>
    </w:p>
    <w:p w14:paraId="5120AA23" w14:textId="614217E4" w:rsidR="0064484E" w:rsidRPr="0064484E" w:rsidRDefault="0064484E" w:rsidP="001712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обучающем вебинаре по популяризации федерального проекта «Формирование комфортной городской среды» 4 марта в режиме </w:t>
      </w:r>
      <w:r w:rsidR="000915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="000915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14:paraId="6D2BF048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Проведен конкурсный отбор для участия:</w:t>
      </w:r>
    </w:p>
    <w:p w14:paraId="49ADE5C1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в программе «Амбассадоры Тавриды», которая пройдёт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33E1">
        <w:rPr>
          <w:rFonts w:ascii="Times New Roman" w:hAnsi="Times New Roman" w:cs="Times New Roman"/>
          <w:sz w:val="28"/>
          <w:szCs w:val="28"/>
        </w:rPr>
        <w:t xml:space="preserve"> марта по декабрь 2021 года;</w:t>
      </w:r>
    </w:p>
    <w:p w14:paraId="2F53F0A9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Федеральном конкурсе-премии за вклад в развитие уличной культуры «Кардо».</w:t>
      </w:r>
    </w:p>
    <w:p w14:paraId="42444B2D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Принято участие: </w:t>
      </w:r>
    </w:p>
    <w:p w14:paraId="5104D7A3" w14:textId="7C0D2F73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</w:t>
      </w:r>
      <w:r w:rsidR="0064484E">
        <w:rPr>
          <w:rFonts w:ascii="Times New Roman" w:hAnsi="Times New Roman" w:cs="Times New Roman"/>
          <w:sz w:val="28"/>
          <w:szCs w:val="28"/>
        </w:rPr>
        <w:t>во</w:t>
      </w:r>
      <w:r w:rsidRPr="009C33E1">
        <w:rPr>
          <w:rFonts w:ascii="Times New Roman" w:hAnsi="Times New Roman" w:cs="Times New Roman"/>
          <w:sz w:val="28"/>
          <w:szCs w:val="28"/>
        </w:rPr>
        <w:t xml:space="preserve"> встрече с руководителем Федерального агентства по делам молодёжи </w:t>
      </w:r>
      <w:r w:rsidR="000915E2">
        <w:rPr>
          <w:rFonts w:ascii="Times New Roman" w:hAnsi="Times New Roman" w:cs="Times New Roman"/>
          <w:sz w:val="28"/>
          <w:szCs w:val="28"/>
        </w:rPr>
        <w:br/>
      </w:r>
      <w:r w:rsidRPr="009C33E1">
        <w:rPr>
          <w:rFonts w:ascii="Times New Roman" w:hAnsi="Times New Roman" w:cs="Times New Roman"/>
          <w:sz w:val="28"/>
          <w:szCs w:val="28"/>
        </w:rPr>
        <w:t xml:space="preserve">Бугаевым </w:t>
      </w:r>
      <w:r w:rsidR="000915E2" w:rsidRPr="009C33E1">
        <w:rPr>
          <w:rFonts w:ascii="Times New Roman" w:hAnsi="Times New Roman" w:cs="Times New Roman"/>
          <w:sz w:val="28"/>
          <w:szCs w:val="28"/>
        </w:rPr>
        <w:t xml:space="preserve">А.В. </w:t>
      </w:r>
      <w:r w:rsidRPr="009C33E1">
        <w:rPr>
          <w:rFonts w:ascii="Times New Roman" w:hAnsi="Times New Roman" w:cs="Times New Roman"/>
          <w:sz w:val="28"/>
          <w:szCs w:val="28"/>
        </w:rPr>
        <w:t>в составе делегации Минспорта Ч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14:paraId="41D15D55" w14:textId="59025B6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</w:t>
      </w:r>
      <w:r w:rsidR="0064484E">
        <w:rPr>
          <w:rFonts w:ascii="Times New Roman" w:hAnsi="Times New Roman" w:cs="Times New Roman"/>
          <w:sz w:val="28"/>
          <w:szCs w:val="28"/>
        </w:rPr>
        <w:t>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презентации образовательного проекта «Межрегиональный клуб молодых лидеров «Будущее Кавказа» и встрече с полномочным представителем Президента Российской Федерации в Северо-Кавказском федеральном округе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33E1">
        <w:rPr>
          <w:rFonts w:ascii="Times New Roman" w:hAnsi="Times New Roman" w:cs="Times New Roman"/>
          <w:sz w:val="28"/>
          <w:szCs w:val="28"/>
        </w:rPr>
        <w:t xml:space="preserve">Чайкой </w:t>
      </w:r>
      <w:r w:rsidR="000915E2" w:rsidRPr="009C33E1">
        <w:rPr>
          <w:rFonts w:ascii="Times New Roman" w:hAnsi="Times New Roman" w:cs="Times New Roman"/>
          <w:sz w:val="28"/>
          <w:szCs w:val="28"/>
        </w:rPr>
        <w:t xml:space="preserve">Ю.Я. </w:t>
      </w:r>
      <w:r w:rsidRPr="009C33E1">
        <w:rPr>
          <w:rFonts w:ascii="Times New Roman" w:hAnsi="Times New Roman" w:cs="Times New Roman"/>
          <w:sz w:val="28"/>
          <w:szCs w:val="28"/>
        </w:rPr>
        <w:t>(в г. Пятигорск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3E1">
        <w:rPr>
          <w:rFonts w:ascii="Times New Roman" w:hAnsi="Times New Roman" w:cs="Times New Roman"/>
          <w:sz w:val="28"/>
          <w:szCs w:val="28"/>
        </w:rPr>
        <w:t>);</w:t>
      </w:r>
    </w:p>
    <w:p w14:paraId="17F66CE8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во встрече координаторов молодёжных проектов в сфере культуры и искусства «Максимально культурно».</w:t>
      </w:r>
    </w:p>
    <w:p w14:paraId="63BCD0C1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онлайн-вебинаре на тему «Профилактика социально-негативных явлений среди молодёжи при реализации государственной молодёжной политики, организованном Федеральным агентством по делам молодёжи.</w:t>
      </w:r>
    </w:p>
    <w:p w14:paraId="5DA15919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республиканском конкурсе «Армейский экспресс», посвященном Дню защитника Отечества;</w:t>
      </w:r>
    </w:p>
    <w:p w14:paraId="11E3FDE2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lastRenderedPageBreak/>
        <w:t>- в онлайн-конференции «Развитие межрегионального молодёжного сотрудничества. Новые возможности и перспективы» (в качестве спикера), организованного Ассоциацией развития гражданского общества Кубани и Молодёжным правительством Чеченской Республики.</w:t>
      </w:r>
    </w:p>
    <w:p w14:paraId="728F8CDB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Оказано содействие в проведении: </w:t>
      </w:r>
    </w:p>
    <w:p w14:paraId="081BB1E3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- 1-й региональной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студенческой научно-практической конференции «Актуальные вопросы, проектные решения в сфере транспорта и логистики Чеченской Республики»;</w:t>
      </w:r>
    </w:p>
    <w:p w14:paraId="2983FC8D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«Вечера нашидов», приуроченного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C33E1">
        <w:rPr>
          <w:rFonts w:ascii="Times New Roman" w:hAnsi="Times New Roman" w:cs="Times New Roman"/>
          <w:sz w:val="28"/>
          <w:szCs w:val="28"/>
        </w:rPr>
        <w:t>подведению итогов онлайн-конкурса «Мы любим Пророка (с.а.в.) на лучшее знание истории жизни Пророка Мухаммада (с.а.в)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14:paraId="477C71B5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турнира по мини-футболу среди молодёжных общественных объединений;</w:t>
      </w:r>
    </w:p>
    <w:p w14:paraId="0C230758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донорской акции «Во имя жизни»;</w:t>
      </w:r>
    </w:p>
    <w:p w14:paraId="36DD8599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 социологического опроса молодёжи «Современная молодёжь Северо-Кавказского федерального округа», инициированного ФГАОУ ВО «Северо-Кавказский федеральный университет».</w:t>
      </w:r>
    </w:p>
    <w:p w14:paraId="6B5B151F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Проводится подготовительная работа для проведения в Чеченской Республике Школы вожатского мастерства «</w:t>
      </w:r>
      <w:r w:rsidRPr="009C33E1">
        <w:rPr>
          <w:rFonts w:ascii="Times New Roman" w:hAnsi="Times New Roman" w:cs="Times New Roman"/>
          <w:sz w:val="28"/>
          <w:szCs w:val="28"/>
          <w:lang w:val="en-US"/>
        </w:rPr>
        <w:t>Competence</w:t>
      </w:r>
      <w:r w:rsidRPr="009C33E1">
        <w:rPr>
          <w:rFonts w:ascii="Times New Roman" w:hAnsi="Times New Roman" w:cs="Times New Roman"/>
          <w:sz w:val="28"/>
          <w:szCs w:val="28"/>
        </w:rPr>
        <w:t>». На постоянной основе проводится работа в АИС «Молодежь России».</w:t>
      </w:r>
    </w:p>
    <w:p w14:paraId="20463E99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Достигнута договоренность с ГУП «Консервный завод «Октябрьский» о проведении профориентационных мероприятий для учащихся общеобразовательных учреждений Чеченской Республики.</w:t>
      </w:r>
    </w:p>
    <w:p w14:paraId="41DC42A2" w14:textId="77777777" w:rsidR="00EA601A" w:rsidRPr="009C33E1" w:rsidRDefault="00EA601A" w:rsidP="001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За </w:t>
      </w:r>
      <w:r w:rsidR="00D817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173E" w:rsidRPr="00D8173E">
        <w:rPr>
          <w:rFonts w:ascii="Times New Roman" w:hAnsi="Times New Roman" w:cs="Times New Roman"/>
          <w:sz w:val="28"/>
          <w:szCs w:val="28"/>
        </w:rPr>
        <w:t xml:space="preserve"> </w:t>
      </w:r>
      <w:r w:rsidR="00D8173E">
        <w:rPr>
          <w:rFonts w:ascii="Times New Roman" w:hAnsi="Times New Roman" w:cs="Times New Roman"/>
          <w:sz w:val="28"/>
          <w:szCs w:val="28"/>
        </w:rPr>
        <w:t>квартал</w:t>
      </w:r>
      <w:r w:rsidRPr="009C33E1">
        <w:rPr>
          <w:rFonts w:ascii="Times New Roman" w:hAnsi="Times New Roman" w:cs="Times New Roman"/>
          <w:sz w:val="28"/>
          <w:szCs w:val="28"/>
        </w:rPr>
        <w:t xml:space="preserve"> Минспортом ЧР исполнено и направлено в различные ведомства </w:t>
      </w:r>
      <w:r w:rsidR="00D8173E">
        <w:rPr>
          <w:rFonts w:ascii="Times New Roman" w:hAnsi="Times New Roman" w:cs="Times New Roman"/>
          <w:sz w:val="28"/>
          <w:szCs w:val="28"/>
        </w:rPr>
        <w:t>1252</w:t>
      </w:r>
      <w:r w:rsidRPr="009C33E1">
        <w:rPr>
          <w:rFonts w:ascii="Times New Roman" w:hAnsi="Times New Roman" w:cs="Times New Roman"/>
          <w:sz w:val="28"/>
          <w:szCs w:val="28"/>
        </w:rPr>
        <w:t xml:space="preserve"> экземпляра деловой корреспонденции, из которых </w:t>
      </w:r>
      <w:r w:rsidR="00D8173E">
        <w:rPr>
          <w:rFonts w:ascii="Times New Roman" w:hAnsi="Times New Roman" w:cs="Times New Roman"/>
          <w:sz w:val="28"/>
          <w:szCs w:val="28"/>
        </w:rPr>
        <w:t>376</w:t>
      </w:r>
      <w:r w:rsidRPr="009C33E1">
        <w:rPr>
          <w:rFonts w:ascii="Times New Roman" w:hAnsi="Times New Roman" w:cs="Times New Roman"/>
          <w:sz w:val="28"/>
          <w:szCs w:val="28"/>
        </w:rPr>
        <w:t xml:space="preserve"> - в Администрацию Главы и Правительства ЧР. Обработано </w:t>
      </w:r>
      <w:r w:rsidR="00D8173E">
        <w:rPr>
          <w:rFonts w:ascii="Times New Roman" w:hAnsi="Times New Roman" w:cs="Times New Roman"/>
          <w:sz w:val="28"/>
          <w:szCs w:val="28"/>
        </w:rPr>
        <w:t xml:space="preserve">1376 </w:t>
      </w:r>
      <w:r w:rsidRPr="009C33E1">
        <w:rPr>
          <w:rFonts w:ascii="Times New Roman" w:hAnsi="Times New Roman" w:cs="Times New Roman"/>
          <w:sz w:val="28"/>
          <w:szCs w:val="28"/>
        </w:rPr>
        <w:t>входящей корреспонденции: писем,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9C33E1">
        <w:rPr>
          <w:rFonts w:ascii="Times New Roman" w:hAnsi="Times New Roman" w:cs="Times New Roman"/>
          <w:sz w:val="28"/>
          <w:szCs w:val="28"/>
        </w:rPr>
        <w:t>правовых документов, проектов, протокольных поручений Президента РФ, Главы ЧР, Председателя Правительства ЧР и обращений граждан.</w:t>
      </w:r>
    </w:p>
    <w:p w14:paraId="39F50C88" w14:textId="77777777" w:rsidR="00EA601A" w:rsidRDefault="00EA601A" w:rsidP="00EA601A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08EE826B" w14:textId="77777777" w:rsidR="00EA601A" w:rsidRPr="009C33E1" w:rsidRDefault="00EA601A" w:rsidP="00EA601A">
      <w:pPr>
        <w:tabs>
          <w:tab w:val="left" w:pos="2410"/>
          <w:tab w:val="left" w:pos="702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-8"/>
          <w:sz w:val="28"/>
          <w:szCs w:val="28"/>
        </w:rPr>
      </w:pPr>
      <w:r w:rsidRPr="009C33E1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 xml:space="preserve">Информация </w:t>
      </w:r>
      <w:r w:rsidRPr="009C33E1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br/>
        <w:t xml:space="preserve">о ходе </w:t>
      </w:r>
      <w:r w:rsidRPr="009C33E1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реализации Указа Президента Российской Федерации от 7 мая 2018 года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         </w:t>
      </w:r>
      <w:r w:rsidRPr="009C33E1">
        <w:rPr>
          <w:rFonts w:ascii="Times New Roman" w:hAnsi="Times New Roman" w:cs="Times New Roman"/>
          <w:b/>
          <w:spacing w:val="-8"/>
          <w:sz w:val="28"/>
          <w:szCs w:val="28"/>
        </w:rPr>
        <w:t xml:space="preserve">№ 204 «О национальных целях и стратегических задачах развития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       </w:t>
      </w:r>
      <w:r w:rsidRPr="009C33E1">
        <w:rPr>
          <w:rFonts w:ascii="Times New Roman" w:hAnsi="Times New Roman" w:cs="Times New Roman"/>
          <w:b/>
          <w:spacing w:val="-8"/>
          <w:sz w:val="28"/>
          <w:szCs w:val="28"/>
        </w:rPr>
        <w:t>Российской Федерации на период до 2024 года»</w:t>
      </w:r>
    </w:p>
    <w:p w14:paraId="410E0183" w14:textId="77777777" w:rsidR="00EA601A" w:rsidRPr="009C33E1" w:rsidRDefault="00EA601A" w:rsidP="00EA601A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515CD2BC" w14:textId="4549E547" w:rsidR="00EA601A" w:rsidRPr="009C33E1" w:rsidRDefault="00EA601A" w:rsidP="00137FA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Для реализации Указа Президента Российской Федерации от 07.05.2018 г.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33E1">
        <w:rPr>
          <w:rFonts w:ascii="Times New Roman" w:hAnsi="Times New Roman" w:cs="Times New Roman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 на территории Чеченской Республики Министерством разработаны и утверждены паспорта регионального проекта «Спорт – норма жизни» национального проекта «Демография» и регионального проекта «Социальная активность» национального проекта «Образование» (далее – региональные проекты). Посредством ГИИС управления общественными финансами «Электронный бюджет» (далее – ГИИС «Электронный бюджет») заключены соглашения о реализации региональных проектов на территории Чеченской Республики, в том числе с Министерством спорта Российской Федерации (далее – Минспорт России) о реализации регионального п</w:t>
      </w:r>
      <w:r>
        <w:rPr>
          <w:rFonts w:ascii="Times New Roman" w:hAnsi="Times New Roman" w:cs="Times New Roman"/>
          <w:sz w:val="28"/>
          <w:szCs w:val="28"/>
        </w:rPr>
        <w:t xml:space="preserve">роекта «Спорт – норма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жизни» и </w:t>
      </w:r>
      <w:r w:rsidRPr="009C33E1">
        <w:rPr>
          <w:rFonts w:ascii="Times New Roman" w:hAnsi="Times New Roman" w:cs="Times New Roman"/>
          <w:sz w:val="28"/>
          <w:szCs w:val="28"/>
        </w:rPr>
        <w:t xml:space="preserve"> Федеральным агентством по делам молодежи (далее – Росмолодежь) о реализации регионального проекта «Социальная активность».</w:t>
      </w:r>
    </w:p>
    <w:p w14:paraId="710D4F75" w14:textId="77777777" w:rsidR="00EA601A" w:rsidRPr="008C3393" w:rsidRDefault="00EA601A" w:rsidP="00137FA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76477" w14:textId="69B1FF69" w:rsidR="008C3393" w:rsidRPr="000A15A6" w:rsidRDefault="008C3393" w:rsidP="00137FA1">
      <w:pPr>
        <w:tabs>
          <w:tab w:val="left" w:pos="2410"/>
          <w:tab w:val="left" w:pos="7020"/>
        </w:tabs>
        <w:spacing w:line="240" w:lineRule="auto"/>
        <w:rPr>
          <w:b/>
          <w:bCs/>
          <w:sz w:val="28"/>
          <w:szCs w:val="10"/>
        </w:rPr>
      </w:pPr>
      <w:r w:rsidRPr="008C3393">
        <w:rPr>
          <w:rFonts w:ascii="Times New Roman" w:hAnsi="Times New Roman" w:cs="Times New Roman"/>
          <w:b/>
          <w:bCs/>
          <w:sz w:val="28"/>
          <w:szCs w:val="28"/>
        </w:rPr>
        <w:t>Региональный проект «Спорт – норма жизни»</w:t>
      </w:r>
    </w:p>
    <w:p w14:paraId="45A61640" w14:textId="3C18A07D" w:rsidR="008C3393" w:rsidRPr="008C3393" w:rsidRDefault="008C3393" w:rsidP="001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93">
        <w:rPr>
          <w:rFonts w:ascii="Times New Roman" w:hAnsi="Times New Roman" w:cs="Times New Roman"/>
          <w:sz w:val="28"/>
          <w:szCs w:val="28"/>
        </w:rPr>
        <w:t xml:space="preserve">По состоянию на 1 апреля 2021 г. с Минспортом России заключены в ГИИС «Электронный бюджет» </w:t>
      </w:r>
      <w:r w:rsidRPr="008C3393">
        <w:rPr>
          <w:rFonts w:ascii="Times New Roman" w:eastAsia="NSimSun" w:hAnsi="Times New Roman" w:cs="Times New Roman"/>
          <w:sz w:val="28"/>
          <w:szCs w:val="28"/>
          <w:lang w:bidi="hi-IN"/>
        </w:rPr>
        <w:t>5 соглашений о предоставлении субсидий</w:t>
      </w:r>
      <w:r w:rsidRPr="008C3393">
        <w:rPr>
          <w:rFonts w:ascii="Times New Roman" w:eastAsia="NSimSun" w:hAnsi="Times New Roman" w:cs="Times New Roman"/>
          <w:i/>
          <w:sz w:val="28"/>
          <w:szCs w:val="28"/>
          <w:lang w:bidi="hi-IN"/>
        </w:rPr>
        <w:t xml:space="preserve"> </w:t>
      </w:r>
      <w:r w:rsidRPr="008C3393">
        <w:rPr>
          <w:rFonts w:ascii="Times New Roman" w:eastAsia="NSimSun" w:hAnsi="Times New Roman" w:cs="Times New Roman"/>
          <w:sz w:val="28"/>
          <w:szCs w:val="28"/>
          <w:lang w:bidi="hi-IN"/>
        </w:rPr>
        <w:t xml:space="preserve">(иных межбюджетных трансфертов) </w:t>
      </w:r>
      <w:r w:rsidRPr="008C3393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бюджету Чеченской Республики </w:t>
      </w:r>
      <w:r w:rsidRPr="008C3393">
        <w:rPr>
          <w:rFonts w:ascii="Times New Roman" w:eastAsia="NSimSun" w:hAnsi="Times New Roman" w:cs="Times New Roman"/>
          <w:sz w:val="28"/>
          <w:szCs w:val="28"/>
          <w:lang w:bidi="hi-IN"/>
        </w:rPr>
        <w:t>на реализацию мероприятий регионального проекта, в том числе</w:t>
      </w:r>
      <w:r w:rsidR="00C70EE2">
        <w:rPr>
          <w:rFonts w:ascii="Times New Roman" w:eastAsia="NSimSun" w:hAnsi="Times New Roman" w:cs="Times New Roman"/>
          <w:sz w:val="28"/>
          <w:szCs w:val="28"/>
          <w:lang w:bidi="hi-IN"/>
        </w:rPr>
        <w:t xml:space="preserve"> </w:t>
      </w:r>
      <w:r w:rsidRPr="008C3393">
        <w:rPr>
          <w:rFonts w:ascii="Times New Roman" w:eastAsia="NSimSun" w:hAnsi="Times New Roman" w:cs="Times New Roman"/>
          <w:sz w:val="28"/>
          <w:szCs w:val="28"/>
          <w:lang w:bidi="hi-IN"/>
        </w:rPr>
        <w:t xml:space="preserve">в </w:t>
      </w:r>
      <w:r w:rsidRPr="008C3393">
        <w:rPr>
          <w:rFonts w:ascii="Times New Roman" w:hAnsi="Times New Roman" w:cs="Times New Roman"/>
          <w:sz w:val="28"/>
          <w:szCs w:val="28"/>
        </w:rPr>
        <w:t>2021 году – 524,786 млн. руб. (ФБ – 517,763 млн. руб.; РБ – 7,023 млн. руб.), в 2022 году – 342,963 млн. руб. (ФБ – 338,182 млн. руб.; РБ – 4,781 млн. руб.).</w:t>
      </w:r>
    </w:p>
    <w:p w14:paraId="0FB07A1B" w14:textId="648799E2" w:rsidR="008C3393" w:rsidRPr="008C3393" w:rsidRDefault="008C3393" w:rsidP="001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93">
        <w:rPr>
          <w:rFonts w:ascii="Times New Roman" w:hAnsi="Times New Roman" w:cs="Times New Roman"/>
          <w:sz w:val="28"/>
          <w:szCs w:val="28"/>
        </w:rPr>
        <w:t>Кассовое освоение на 1 апреля 2021 г. составило 84,348 млн. руб. (ФБ – 83,243 млн. руб., РБ – 1,105 млн. руб.).</w:t>
      </w:r>
    </w:p>
    <w:p w14:paraId="00492405" w14:textId="71CCD5F4" w:rsidR="008C3393" w:rsidRDefault="008C3393" w:rsidP="001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93">
        <w:rPr>
          <w:rFonts w:ascii="Times New Roman" w:hAnsi="Times New Roman" w:cs="Times New Roman"/>
          <w:sz w:val="28"/>
          <w:szCs w:val="28"/>
        </w:rPr>
        <w:t>Заключено 13 государственных контрактов на общую сумму                        446,685 млн. рублей (85,12 % от запланированного объема).</w:t>
      </w:r>
    </w:p>
    <w:p w14:paraId="5A38F631" w14:textId="77777777" w:rsidR="00B0031C" w:rsidRPr="00B0031C" w:rsidRDefault="00B0031C" w:rsidP="00137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0F78EDD" w14:textId="6CDD7494" w:rsidR="008C3393" w:rsidRPr="008C3393" w:rsidRDefault="008C3393" w:rsidP="00137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0"/>
          <w:szCs w:val="10"/>
          <w:u w:val="single"/>
        </w:rPr>
      </w:pPr>
      <w:r w:rsidRPr="008C339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рамках реализации мероприятий регионального проекта по состоянию </w:t>
      </w:r>
      <w:r w:rsidR="00AC7CD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</w:t>
      </w:r>
      <w:r w:rsidRPr="008C3393">
        <w:rPr>
          <w:rFonts w:ascii="Times New Roman" w:hAnsi="Times New Roman" w:cs="Times New Roman"/>
          <w:bCs/>
          <w:sz w:val="28"/>
          <w:szCs w:val="28"/>
          <w:u w:val="single"/>
        </w:rPr>
        <w:t>на 1 апреля 2021 г.</w:t>
      </w:r>
      <w:r w:rsidRPr="008C3393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306CDD" w14:textId="77777777" w:rsidR="008C3393" w:rsidRPr="008C3393" w:rsidRDefault="008C3393" w:rsidP="00137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93">
        <w:rPr>
          <w:rFonts w:ascii="Times New Roman" w:hAnsi="Times New Roman" w:cs="Times New Roman"/>
          <w:bCs/>
          <w:sz w:val="28"/>
          <w:szCs w:val="28"/>
        </w:rPr>
        <w:t>-</w:t>
      </w: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C3393">
        <w:rPr>
          <w:rFonts w:ascii="Times New Roman" w:hAnsi="Times New Roman" w:cs="Times New Roman"/>
          <w:bCs/>
          <w:sz w:val="28"/>
          <w:szCs w:val="28"/>
        </w:rPr>
        <w:t>уровень технической готовности</w:t>
      </w: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крытого футбольного манежа                           в Ленинском районе города Грозного составил 45 %, </w:t>
      </w:r>
      <w:r w:rsidRPr="008C3393">
        <w:rPr>
          <w:rFonts w:ascii="Times New Roman" w:hAnsi="Times New Roman" w:cs="Times New Roman"/>
          <w:bCs/>
          <w:sz w:val="28"/>
          <w:szCs w:val="28"/>
        </w:rPr>
        <w:t>кассовое освоение - 53,654 млн. руб. (ФБ –</w:t>
      </w:r>
      <w:r w:rsidRPr="008C3393">
        <w:rPr>
          <w:rFonts w:ascii="Times New Roman" w:hAnsi="Times New Roman" w:cs="Times New Roman"/>
        </w:rPr>
        <w:t xml:space="preserve"> </w:t>
      </w:r>
      <w:r w:rsidRPr="008C3393">
        <w:rPr>
          <w:rFonts w:ascii="Times New Roman" w:hAnsi="Times New Roman" w:cs="Times New Roman"/>
          <w:bCs/>
          <w:sz w:val="28"/>
          <w:szCs w:val="28"/>
        </w:rPr>
        <w:t>53,004 млн. руб., РБ – 0,650 млн. руб.). Общая предусмотренная сумма на 2021 год составляет 111,936 млн. руб. (ФБ –</w:t>
      </w:r>
      <w:r w:rsidRPr="008C3393">
        <w:rPr>
          <w:rFonts w:ascii="Times New Roman" w:hAnsi="Times New Roman" w:cs="Times New Roman"/>
        </w:rPr>
        <w:t xml:space="preserve"> </w:t>
      </w:r>
      <w:r w:rsidRPr="008C3393">
        <w:rPr>
          <w:rFonts w:ascii="Times New Roman" w:hAnsi="Times New Roman" w:cs="Times New Roman"/>
          <w:bCs/>
          <w:sz w:val="28"/>
          <w:szCs w:val="28"/>
        </w:rPr>
        <w:t>110,579 млн. руб.,                     РБ – 1,357 млн. руб.);</w:t>
      </w:r>
    </w:p>
    <w:p w14:paraId="50CCFB16" w14:textId="77777777" w:rsidR="008C3393" w:rsidRPr="008C3393" w:rsidRDefault="008C3393" w:rsidP="00137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8C3393">
        <w:rPr>
          <w:rFonts w:ascii="Times New Roman" w:hAnsi="Times New Roman" w:cs="Times New Roman"/>
          <w:bCs/>
          <w:sz w:val="28"/>
          <w:szCs w:val="28"/>
        </w:rPr>
        <w:t>уровень технической готовности</w:t>
      </w: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ФСК для инвалидов в городе Грозном составил 35 %, кассовое</w:t>
      </w:r>
      <w:r w:rsidRPr="008C3393">
        <w:rPr>
          <w:rFonts w:ascii="Times New Roman" w:hAnsi="Times New Roman" w:cs="Times New Roman"/>
          <w:bCs/>
          <w:sz w:val="28"/>
          <w:szCs w:val="28"/>
        </w:rPr>
        <w:t xml:space="preserve"> освоение - 30,694 млн. руб. (ФБ –</w:t>
      </w:r>
      <w:r w:rsidRPr="008C3393">
        <w:rPr>
          <w:rFonts w:ascii="Times New Roman" w:hAnsi="Times New Roman" w:cs="Times New Roman"/>
        </w:rPr>
        <w:t xml:space="preserve"> </w:t>
      </w:r>
      <w:r w:rsidRPr="008C3393">
        <w:rPr>
          <w:rFonts w:ascii="Times New Roman" w:hAnsi="Times New Roman" w:cs="Times New Roman"/>
          <w:bCs/>
          <w:sz w:val="28"/>
          <w:szCs w:val="28"/>
        </w:rPr>
        <w:t>30,239 млн. руб., РБ – 0,455 млн. руб.). Общая предусмотренная сумма на 2021 год 154,292 млн. руб.                  (ФБ –</w:t>
      </w:r>
      <w:r w:rsidRPr="008C3393">
        <w:rPr>
          <w:rFonts w:ascii="Times New Roman" w:hAnsi="Times New Roman" w:cs="Times New Roman"/>
        </w:rPr>
        <w:t xml:space="preserve"> </w:t>
      </w:r>
      <w:r w:rsidRPr="008C3393">
        <w:rPr>
          <w:rFonts w:ascii="Times New Roman" w:hAnsi="Times New Roman" w:cs="Times New Roman"/>
          <w:bCs/>
          <w:sz w:val="28"/>
          <w:szCs w:val="28"/>
        </w:rPr>
        <w:t>152,004 млн. руб., РБ – 2,288 млн. руб.);</w:t>
      </w:r>
    </w:p>
    <w:p w14:paraId="62C94BBF" w14:textId="77777777" w:rsidR="008C3393" w:rsidRPr="008C3393" w:rsidRDefault="008C3393" w:rsidP="00137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8C3393">
        <w:rPr>
          <w:rFonts w:ascii="Times New Roman" w:hAnsi="Times New Roman" w:cs="Times New Roman"/>
          <w:bCs/>
          <w:sz w:val="28"/>
          <w:szCs w:val="28"/>
        </w:rPr>
        <w:t xml:space="preserve">уровень технической готовности </w:t>
      </w: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ФСК в селе Автуры Шалинского района</w:t>
      </w:r>
      <w:r w:rsidRPr="008C3393">
        <w:rPr>
          <w:rFonts w:ascii="Times New Roman" w:hAnsi="Times New Roman" w:cs="Times New Roman"/>
          <w:bCs/>
          <w:sz w:val="28"/>
          <w:szCs w:val="28"/>
        </w:rPr>
        <w:t xml:space="preserve"> составил 15%, кассовое освоение - 0,000 млн. руб. (ФБ –</w:t>
      </w:r>
      <w:r w:rsidRPr="008C3393">
        <w:rPr>
          <w:rFonts w:ascii="Times New Roman" w:hAnsi="Times New Roman" w:cs="Times New Roman"/>
        </w:rPr>
        <w:t xml:space="preserve"> </w:t>
      </w:r>
      <w:r w:rsidRPr="008C3393">
        <w:rPr>
          <w:rFonts w:ascii="Times New Roman" w:hAnsi="Times New Roman" w:cs="Times New Roman"/>
          <w:bCs/>
          <w:sz w:val="28"/>
          <w:szCs w:val="28"/>
        </w:rPr>
        <w:t>0,000 млн. руб.,                       РБ – 0,000 млн. руб.). Общая предусмотренная сумма на 2021 год 120,974 млн. руб. (ФБ – 119,180 млн. руб., РБ – 1,794 млн. руб.);</w:t>
      </w:r>
    </w:p>
    <w:p w14:paraId="5F6BB8C0" w14:textId="44625B82" w:rsidR="008C3393" w:rsidRPr="008C3393" w:rsidRDefault="008C3393" w:rsidP="00137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приобретен спортивный инвентарь в целях поддержки спортивных организаций,</w:t>
      </w:r>
      <w:r w:rsidRPr="008C3393">
        <w:rPr>
          <w:rFonts w:ascii="Times New Roman" w:hAnsi="Times New Roman" w:cs="Times New Roman"/>
        </w:rPr>
        <w:t xml:space="preserve"> </w:t>
      </w: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осуществляющих подготовку спортивного резерва для сборных команд Российской Федерации </w:t>
      </w:r>
      <w:r w:rsidRPr="008C3393">
        <w:rPr>
          <w:rFonts w:ascii="Times New Roman" w:hAnsi="Times New Roman" w:cs="Times New Roman"/>
          <w:bCs/>
          <w:sz w:val="28"/>
          <w:szCs w:val="28"/>
        </w:rPr>
        <w:t>на общую сумму 22,047 млн. руб. (ФБ – 20,945 млн. руб., РБ – 1,102 млн. руб.)</w:t>
      </w: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8C3393">
        <w:rPr>
          <w:rFonts w:ascii="Times New Roman" w:hAnsi="Times New Roman" w:cs="Times New Roman"/>
          <w:bCs/>
          <w:sz w:val="28"/>
          <w:szCs w:val="28"/>
        </w:rPr>
        <w:t>кассовое освоение составляет 0,000 млн. руб. (ФБ – 0,000 млн. руб., РБ – 0,000 млн. руб.);</w:t>
      </w:r>
    </w:p>
    <w:p w14:paraId="429B79D6" w14:textId="77777777" w:rsidR="008C3393" w:rsidRPr="008C3393" w:rsidRDefault="008C3393" w:rsidP="00137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приобретено спортивно–технологическое оборудование для создания малой спортивной площадки (ГТО)</w:t>
      </w:r>
      <w:r w:rsidRPr="008C3393">
        <w:rPr>
          <w:rFonts w:ascii="Times New Roman" w:hAnsi="Times New Roman" w:cs="Times New Roman"/>
          <w:bCs/>
          <w:sz w:val="28"/>
          <w:szCs w:val="28"/>
        </w:rPr>
        <w:t xml:space="preserve"> на общую 4,045 сумму млн. руб. (ФБ – 4,005 млн. руб., РБ – 0,040 млн. руб.), кассовое освоение составляет 0,000 млн. руб. (ФБ – 0,000 млн. руб., РБ – 0,000 млн. руб.)</w:t>
      </w: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619DE9A5" w14:textId="1A2B04F3" w:rsidR="008C3393" w:rsidRPr="008C3393" w:rsidRDefault="008C3393" w:rsidP="00137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приобретено спортивно–технологическое оборудование для создания                2-х физкультурно-оздоровительных комплексов открытого типа (ФОКОТ)              </w:t>
      </w:r>
      <w:r w:rsidR="00C70E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8C3393">
        <w:rPr>
          <w:rFonts w:ascii="Times New Roman" w:hAnsi="Times New Roman" w:cs="Times New Roman"/>
          <w:bCs/>
          <w:sz w:val="28"/>
          <w:szCs w:val="28"/>
        </w:rPr>
        <w:t>на общую сумму 40,404 млн. руб. (ФБ – 40,000 млн. руб., РБ – 0,404 млн. руб.), кассовое освоение составляет 0,000 млн. руб. (ФБ – 0,000 млн. руб., РБ – 0,000 млн. руб.)</w:t>
      </w: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02195628" w14:textId="77777777" w:rsidR="008C3393" w:rsidRPr="008C3393" w:rsidRDefault="008C3393" w:rsidP="00137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приобретено спортивное оборудование и инвентарь для приведения организаций спортивной подготовки в нормативное состояние (для СШОР)                 </w:t>
      </w:r>
      <w:r w:rsidRPr="008C3393">
        <w:rPr>
          <w:rFonts w:ascii="Times New Roman" w:hAnsi="Times New Roman" w:cs="Times New Roman"/>
          <w:bCs/>
          <w:sz w:val="28"/>
          <w:szCs w:val="28"/>
        </w:rPr>
        <w:t>на общую сумму 3,819 млн. руб. (ФБ – 3,781 млн. руб., РБ – 0,038 млн. руб.), кассовое освоение составляет 0,000 млн. руб. (ФБ – 0,000 млн. руб., РБ – 0,000 млн. руб.).</w:t>
      </w:r>
    </w:p>
    <w:p w14:paraId="210AEFA2" w14:textId="77777777" w:rsidR="008C3393" w:rsidRPr="008C3393" w:rsidRDefault="008C3393" w:rsidP="00137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93">
        <w:rPr>
          <w:rFonts w:ascii="Times New Roman" w:hAnsi="Times New Roman" w:cs="Times New Roman"/>
          <w:bCs/>
          <w:sz w:val="28"/>
          <w:szCs w:val="28"/>
        </w:rPr>
        <w:t>Вместе с тем в целях проведение капитального ремонта в 11 спортивных организациях на общую сумму 67,268 млн. руб. (ФБ – 67,268 млн. руб.,                     РБ – 0,000 млн. руб.) в текущем месяце планируется заключение государственных контрактов.</w:t>
      </w:r>
    </w:p>
    <w:p w14:paraId="3B97EF0C" w14:textId="77777777" w:rsidR="008C3393" w:rsidRPr="008C3393" w:rsidRDefault="008C3393" w:rsidP="00137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14:paraId="4EBA7DFE" w14:textId="77777777" w:rsidR="008C3393" w:rsidRPr="008C3393" w:rsidRDefault="008C3393" w:rsidP="00137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8C3393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итогу реализации регионального проекта к концу текущего года     планируется достижение 2-х показателей, в том числе</w:t>
      </w:r>
      <w:r w:rsidRPr="008C339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638062EC" w14:textId="77777777" w:rsidR="008C3393" w:rsidRPr="008C3393" w:rsidRDefault="008C3393" w:rsidP="00137FA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4F5FD5EB" w14:textId="77777777" w:rsidR="008C3393" w:rsidRPr="008C3393" w:rsidRDefault="008C3393" w:rsidP="00137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C3393">
        <w:rPr>
          <w:rFonts w:ascii="Times New Roman" w:eastAsia="Calibri" w:hAnsi="Times New Roman" w:cs="Times New Roman"/>
          <w:bCs/>
          <w:sz w:val="28"/>
          <w:szCs w:val="28"/>
        </w:rPr>
        <w:t xml:space="preserve"> - «Доля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3-79 лет». </w:t>
      </w:r>
      <w:r w:rsidRPr="008C3393">
        <w:rPr>
          <w:rFonts w:ascii="Times New Roman" w:eastAsia="Calibri" w:hAnsi="Times New Roman" w:cs="Times New Roman"/>
          <w:sz w:val="28"/>
        </w:rPr>
        <w:t>Плановое значение на конец 2021 года</w:t>
      </w:r>
      <w:r w:rsidRPr="008C3393">
        <w:rPr>
          <w:rFonts w:ascii="Times New Roman" w:eastAsia="Calibri" w:hAnsi="Times New Roman" w:cs="Times New Roman"/>
          <w:bCs/>
          <w:sz w:val="28"/>
          <w:szCs w:val="28"/>
        </w:rPr>
        <w:t xml:space="preserve"> – 42,3%, </w:t>
      </w:r>
      <w:r w:rsidRPr="008C3393">
        <w:rPr>
          <w:rFonts w:ascii="Times New Roman" w:eastAsia="Calibri" w:hAnsi="Times New Roman" w:cs="Times New Roman"/>
          <w:sz w:val="28"/>
        </w:rPr>
        <w:t>факт по состоянию на 1 апреля 2021 года – 44,5% (оперативные данные).</w:t>
      </w:r>
    </w:p>
    <w:p w14:paraId="2A9E7E93" w14:textId="77777777" w:rsidR="008C3393" w:rsidRPr="008C3393" w:rsidRDefault="008C3393" w:rsidP="00137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1D6A9DF4" w14:textId="77777777" w:rsidR="008C3393" w:rsidRPr="008C3393" w:rsidRDefault="008C3393" w:rsidP="00137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C3393">
        <w:rPr>
          <w:rFonts w:ascii="Times New Roman" w:eastAsia="Calibri" w:hAnsi="Times New Roman" w:cs="Times New Roman"/>
          <w:bCs/>
          <w:sz w:val="28"/>
          <w:szCs w:val="28"/>
        </w:rPr>
        <w:t xml:space="preserve">- «Уровень обеспеченности граждан спортивными сооружениями исходя из единовременной пропускной способности». </w:t>
      </w:r>
      <w:r w:rsidRPr="008C3393">
        <w:rPr>
          <w:rFonts w:ascii="Times New Roman" w:eastAsia="Calibri" w:hAnsi="Times New Roman" w:cs="Times New Roman"/>
          <w:sz w:val="28"/>
        </w:rPr>
        <w:t>Плановое значение на конец 2021 года</w:t>
      </w:r>
      <w:r w:rsidRPr="008C3393">
        <w:rPr>
          <w:rFonts w:ascii="Times New Roman" w:eastAsia="Calibri" w:hAnsi="Times New Roman" w:cs="Times New Roman"/>
          <w:bCs/>
          <w:sz w:val="28"/>
          <w:szCs w:val="28"/>
        </w:rPr>
        <w:t xml:space="preserve"> – 52%, </w:t>
      </w:r>
      <w:r w:rsidRPr="008C3393">
        <w:rPr>
          <w:rFonts w:ascii="Times New Roman" w:eastAsia="Calibri" w:hAnsi="Times New Roman" w:cs="Times New Roman"/>
          <w:sz w:val="28"/>
        </w:rPr>
        <w:t>факт по состоянию на 1 апреля 2021 года – 50,5001% (оперативные данные). Достижение показателя планируется в декабре 2021 года</w:t>
      </w:r>
      <w:r w:rsidRPr="008C339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E3A573C" w14:textId="77777777" w:rsidR="008C3393" w:rsidRPr="008C3393" w:rsidRDefault="008C3393" w:rsidP="00137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31581D" w14:textId="77777777" w:rsidR="008C3393" w:rsidRPr="008C3393" w:rsidRDefault="008C3393" w:rsidP="00137FA1">
      <w:pPr>
        <w:tabs>
          <w:tab w:val="left" w:pos="241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93">
        <w:rPr>
          <w:rFonts w:ascii="Times New Roman" w:hAnsi="Times New Roman" w:cs="Times New Roman"/>
          <w:b/>
          <w:bCs/>
          <w:sz w:val="28"/>
          <w:szCs w:val="28"/>
        </w:rPr>
        <w:t>Региональный проект «Социальная активность»</w:t>
      </w:r>
    </w:p>
    <w:p w14:paraId="630E16AB" w14:textId="77777777" w:rsidR="008C3393" w:rsidRPr="008C3393" w:rsidRDefault="008C3393" w:rsidP="00137FA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87890" w14:textId="77777777" w:rsidR="008C3393" w:rsidRPr="008C3393" w:rsidRDefault="008C3393" w:rsidP="001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93">
        <w:rPr>
          <w:rFonts w:ascii="Times New Roman" w:hAnsi="Times New Roman" w:cs="Times New Roman"/>
          <w:sz w:val="28"/>
          <w:szCs w:val="28"/>
        </w:rPr>
        <w:t xml:space="preserve">По состоянию на 1 апреля 2021 г. с Росмолодежью заключено в ГИИС «Электронный бюджет» </w:t>
      </w:r>
      <w:r w:rsidRPr="008C3393">
        <w:rPr>
          <w:rFonts w:ascii="Times New Roman" w:eastAsia="NSimSun" w:hAnsi="Times New Roman" w:cs="Times New Roman"/>
          <w:sz w:val="28"/>
          <w:szCs w:val="28"/>
          <w:lang w:bidi="hi-IN"/>
        </w:rPr>
        <w:t xml:space="preserve">1 соглашение о предоставлении субсидии </w:t>
      </w:r>
      <w:r w:rsidRPr="008C3393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бюджету Чеченской Республики </w:t>
      </w:r>
      <w:r w:rsidRPr="008C3393">
        <w:rPr>
          <w:rFonts w:ascii="Times New Roman" w:eastAsia="NSimSun" w:hAnsi="Times New Roman" w:cs="Times New Roman"/>
          <w:sz w:val="28"/>
          <w:szCs w:val="28"/>
          <w:lang w:bidi="hi-IN"/>
        </w:rPr>
        <w:t>на реализацию мероприятий регионального проекта на сумму 3,501</w:t>
      </w:r>
      <w:r w:rsidRPr="008C3393">
        <w:rPr>
          <w:rFonts w:ascii="Times New Roman" w:hAnsi="Times New Roman" w:cs="Times New Roman"/>
          <w:sz w:val="28"/>
          <w:szCs w:val="28"/>
        </w:rPr>
        <w:t xml:space="preserve"> млн. руб. (ФБ – 3,466 млн. руб.; РБ – 0,035 млн. руб.).</w:t>
      </w:r>
    </w:p>
    <w:p w14:paraId="4485E901" w14:textId="77777777" w:rsidR="008C3393" w:rsidRPr="008C3393" w:rsidRDefault="008C3393" w:rsidP="0013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048AA25" w14:textId="77777777" w:rsidR="008C3393" w:rsidRPr="008C3393" w:rsidRDefault="008C3393" w:rsidP="00137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0"/>
          <w:szCs w:val="10"/>
          <w:u w:val="single"/>
        </w:rPr>
      </w:pPr>
      <w:r w:rsidRPr="008C3393">
        <w:rPr>
          <w:rFonts w:ascii="Times New Roman" w:hAnsi="Times New Roman" w:cs="Times New Roman"/>
          <w:bCs/>
          <w:sz w:val="28"/>
          <w:szCs w:val="28"/>
          <w:u w:val="single"/>
        </w:rPr>
        <w:t>В рамках реализации регионального проекта в 2021 году планируется достижение следующих результатов</w:t>
      </w:r>
      <w:r w:rsidRPr="008C3393">
        <w:rPr>
          <w:rFonts w:ascii="Times New Roman" w:hAnsi="Times New Roman" w:cs="Times New Roman"/>
          <w:bCs/>
          <w:sz w:val="28"/>
          <w:szCs w:val="28"/>
        </w:rPr>
        <w:t>:</w:t>
      </w:r>
    </w:p>
    <w:p w14:paraId="5EB44507" w14:textId="0BB1FBEB" w:rsidR="008C3393" w:rsidRPr="008C3393" w:rsidRDefault="008C3393" w:rsidP="00137FA1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93">
        <w:rPr>
          <w:rFonts w:ascii="Times New Roman" w:hAnsi="Times New Roman" w:cs="Times New Roman"/>
          <w:sz w:val="28"/>
          <w:szCs w:val="28"/>
        </w:rPr>
        <w:t>«Реализ</w:t>
      </w:r>
      <w:r w:rsidR="000915E2">
        <w:rPr>
          <w:rFonts w:ascii="Times New Roman" w:hAnsi="Times New Roman" w:cs="Times New Roman"/>
          <w:sz w:val="28"/>
          <w:szCs w:val="28"/>
        </w:rPr>
        <w:t>ация</w:t>
      </w:r>
      <w:r w:rsidRPr="008C339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915E2">
        <w:rPr>
          <w:rFonts w:ascii="Times New Roman" w:hAnsi="Times New Roman" w:cs="Times New Roman"/>
          <w:sz w:val="28"/>
          <w:szCs w:val="28"/>
        </w:rPr>
        <w:t>а</w:t>
      </w:r>
      <w:r w:rsidRPr="008C3393">
        <w:rPr>
          <w:rFonts w:ascii="Times New Roman" w:hAnsi="Times New Roman" w:cs="Times New Roman"/>
          <w:sz w:val="28"/>
          <w:szCs w:val="28"/>
        </w:rPr>
        <w:t xml:space="preserve"> мероприятий для студенческой молодежи, направленный на формирование и развитие способностей, личностных компетенций для самореализации и профессионального развития». </w:t>
      </w:r>
      <w:r w:rsidRPr="008C3393">
        <w:rPr>
          <w:rFonts w:ascii="Times New Roman" w:eastAsia="Calibri" w:hAnsi="Times New Roman" w:cs="Times New Roman"/>
          <w:sz w:val="28"/>
        </w:rPr>
        <w:t>Плановое значение на конец 2021 года – 3,06 тыс. человек</w:t>
      </w:r>
      <w:r w:rsidRPr="008C3393">
        <w:rPr>
          <w:rFonts w:ascii="Times New Roman" w:hAnsi="Times New Roman" w:cs="Times New Roman"/>
          <w:sz w:val="28"/>
          <w:szCs w:val="28"/>
        </w:rPr>
        <w:t>;</w:t>
      </w:r>
    </w:p>
    <w:p w14:paraId="44C8F37C" w14:textId="062B3BF0" w:rsidR="008C3393" w:rsidRPr="008C3393" w:rsidRDefault="008C3393" w:rsidP="00137FA1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93">
        <w:rPr>
          <w:rFonts w:ascii="Times New Roman" w:eastAsia="Calibri" w:hAnsi="Times New Roman" w:cs="Times New Roman"/>
          <w:sz w:val="28"/>
          <w:szCs w:val="28"/>
        </w:rPr>
        <w:t>«Е</w:t>
      </w:r>
      <w:r w:rsidRPr="008C3393">
        <w:rPr>
          <w:rFonts w:ascii="Times New Roman" w:hAnsi="Times New Roman" w:cs="Times New Roman"/>
          <w:sz w:val="28"/>
          <w:szCs w:val="28"/>
        </w:rPr>
        <w:t>жегодно</w:t>
      </w:r>
      <w:r w:rsidR="000915E2">
        <w:rPr>
          <w:rFonts w:ascii="Times New Roman" w:hAnsi="Times New Roman" w:cs="Times New Roman"/>
          <w:sz w:val="28"/>
          <w:szCs w:val="28"/>
        </w:rPr>
        <w:t>е</w:t>
      </w:r>
      <w:r w:rsidRPr="008C3393">
        <w:rPr>
          <w:rFonts w:ascii="Times New Roman" w:hAnsi="Times New Roman" w:cs="Times New Roman"/>
          <w:sz w:val="28"/>
          <w:szCs w:val="28"/>
        </w:rPr>
        <w:t xml:space="preserve"> пров</w:t>
      </w:r>
      <w:r w:rsidR="000915E2">
        <w:rPr>
          <w:rFonts w:ascii="Times New Roman" w:hAnsi="Times New Roman" w:cs="Times New Roman"/>
          <w:sz w:val="28"/>
          <w:szCs w:val="28"/>
        </w:rPr>
        <w:t>едение</w:t>
      </w:r>
      <w:r w:rsidRPr="008C3393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0915E2">
        <w:rPr>
          <w:rFonts w:ascii="Times New Roman" w:hAnsi="Times New Roman" w:cs="Times New Roman"/>
          <w:sz w:val="28"/>
          <w:szCs w:val="28"/>
        </w:rPr>
        <w:t>а</w:t>
      </w:r>
      <w:r w:rsidRPr="008C3393">
        <w:rPr>
          <w:rFonts w:ascii="Times New Roman" w:hAnsi="Times New Roman" w:cs="Times New Roman"/>
          <w:sz w:val="28"/>
          <w:szCs w:val="28"/>
        </w:rPr>
        <w:t xml:space="preserve"> молодых деятелей культуры и искусств «Таврида». </w:t>
      </w:r>
      <w:r w:rsidRPr="008C3393">
        <w:rPr>
          <w:rFonts w:ascii="Times New Roman" w:eastAsia="Calibri" w:hAnsi="Times New Roman" w:cs="Times New Roman"/>
          <w:sz w:val="28"/>
        </w:rPr>
        <w:t>Плановое значение на конец 2021 года – 40 человек</w:t>
      </w:r>
      <w:r w:rsidRPr="008C3393">
        <w:rPr>
          <w:rFonts w:ascii="Times New Roman" w:hAnsi="Times New Roman" w:cs="Times New Roman"/>
          <w:sz w:val="28"/>
          <w:szCs w:val="28"/>
        </w:rPr>
        <w:t>;</w:t>
      </w:r>
    </w:p>
    <w:p w14:paraId="6C31C2FF" w14:textId="18B2E785" w:rsidR="008C3393" w:rsidRPr="008C3393" w:rsidRDefault="008C3393" w:rsidP="00137FA1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93">
        <w:rPr>
          <w:rFonts w:ascii="Times New Roman" w:hAnsi="Times New Roman" w:cs="Times New Roman"/>
          <w:sz w:val="28"/>
          <w:szCs w:val="28"/>
        </w:rPr>
        <w:t>«Осуществлен</w:t>
      </w:r>
      <w:r w:rsidR="000915E2">
        <w:rPr>
          <w:rFonts w:ascii="Times New Roman" w:hAnsi="Times New Roman" w:cs="Times New Roman"/>
          <w:sz w:val="28"/>
          <w:szCs w:val="28"/>
        </w:rPr>
        <w:t>ие</w:t>
      </w:r>
      <w:r w:rsidRPr="008C339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915E2">
        <w:rPr>
          <w:rFonts w:ascii="Times New Roman" w:hAnsi="Times New Roman" w:cs="Times New Roman"/>
          <w:sz w:val="28"/>
          <w:szCs w:val="28"/>
        </w:rPr>
        <w:t>й</w:t>
      </w:r>
      <w:r w:rsidRPr="008C3393">
        <w:rPr>
          <w:rFonts w:ascii="Times New Roman" w:hAnsi="Times New Roman" w:cs="Times New Roman"/>
          <w:sz w:val="28"/>
          <w:szCs w:val="28"/>
        </w:rPr>
        <w:t xml:space="preserve">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(волонтерства)».</w:t>
      </w:r>
      <w:r w:rsidRPr="008C3393">
        <w:rPr>
          <w:rFonts w:ascii="Times New Roman" w:eastAsia="Calibri" w:hAnsi="Times New Roman" w:cs="Times New Roman"/>
          <w:sz w:val="28"/>
        </w:rPr>
        <w:t xml:space="preserve"> Плановое значение на конец 2021 года – 0,261 тыс. единиц</w:t>
      </w:r>
      <w:r w:rsidRPr="008C3393">
        <w:rPr>
          <w:rFonts w:ascii="Times New Roman" w:hAnsi="Times New Roman" w:cs="Times New Roman"/>
          <w:sz w:val="28"/>
          <w:szCs w:val="28"/>
        </w:rPr>
        <w:t>;</w:t>
      </w:r>
    </w:p>
    <w:p w14:paraId="4C12A081" w14:textId="7B99BCBE" w:rsidR="008C3393" w:rsidRPr="008C3393" w:rsidRDefault="008C3393" w:rsidP="00137FA1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93">
        <w:rPr>
          <w:rFonts w:ascii="Times New Roman" w:hAnsi="Times New Roman" w:cs="Times New Roman"/>
          <w:sz w:val="28"/>
          <w:szCs w:val="28"/>
        </w:rPr>
        <w:t>«Реализ</w:t>
      </w:r>
      <w:r w:rsidR="00763B68">
        <w:rPr>
          <w:rFonts w:ascii="Times New Roman" w:hAnsi="Times New Roman" w:cs="Times New Roman"/>
          <w:sz w:val="28"/>
          <w:szCs w:val="28"/>
        </w:rPr>
        <w:t>ация</w:t>
      </w:r>
      <w:r w:rsidRPr="008C3393">
        <w:rPr>
          <w:rFonts w:ascii="Times New Roman" w:hAnsi="Times New Roman" w:cs="Times New Roman"/>
          <w:sz w:val="28"/>
          <w:szCs w:val="28"/>
        </w:rPr>
        <w:t xml:space="preserve"> практик поддержки добровольчества (волонтерства) по итогам </w:t>
      </w:r>
      <w:r w:rsidRPr="008C3393">
        <w:rPr>
          <w:rFonts w:ascii="Times New Roman" w:hAnsi="Times New Roman" w:cs="Times New Roman"/>
          <w:sz w:val="28"/>
          <w:szCs w:val="28"/>
        </w:rPr>
        <w:lastRenderedPageBreak/>
        <w:t>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«Регион добрых дел».</w:t>
      </w:r>
      <w:r w:rsidRPr="008C3393">
        <w:rPr>
          <w:rFonts w:ascii="Times New Roman" w:eastAsia="Calibri" w:hAnsi="Times New Roman" w:cs="Times New Roman"/>
          <w:sz w:val="28"/>
        </w:rPr>
        <w:t xml:space="preserve"> Плановое значение на конец 2021 года – 1 единица. </w:t>
      </w:r>
      <w:r w:rsidRPr="008C3393">
        <w:rPr>
          <w:rFonts w:ascii="Times New Roman" w:hAnsi="Times New Roman" w:cs="Times New Roman"/>
          <w:bCs/>
          <w:sz w:val="28"/>
          <w:szCs w:val="28"/>
        </w:rPr>
        <w:t xml:space="preserve">Общая предусмотренная сумма на 2021 год </w:t>
      </w:r>
      <w:r w:rsidRPr="008C3393">
        <w:rPr>
          <w:rFonts w:ascii="Times New Roman" w:eastAsia="NSimSun" w:hAnsi="Times New Roman" w:cs="Times New Roman"/>
          <w:sz w:val="28"/>
          <w:szCs w:val="28"/>
          <w:lang w:bidi="hi-IN"/>
        </w:rPr>
        <w:t>3,501</w:t>
      </w:r>
      <w:r w:rsidRPr="008C3393">
        <w:rPr>
          <w:rFonts w:ascii="Times New Roman" w:hAnsi="Times New Roman" w:cs="Times New Roman"/>
          <w:sz w:val="28"/>
          <w:szCs w:val="28"/>
        </w:rPr>
        <w:t xml:space="preserve"> млн. руб. (ФБ – 3,466 млн. руб.; РБ – 0,035 млн. руб.), </w:t>
      </w:r>
      <w:r w:rsidRPr="008C3393">
        <w:rPr>
          <w:rFonts w:ascii="Times New Roman" w:hAnsi="Times New Roman" w:cs="Times New Roman"/>
          <w:bCs/>
          <w:sz w:val="28"/>
          <w:szCs w:val="28"/>
        </w:rPr>
        <w:t>кассовое освоение составляет 0,000 млн. руб. (ФБ – 0,000 млн. руб., РБ – 0,000 млн. руб.)</w:t>
      </w:r>
      <w:r w:rsidRPr="008C3393">
        <w:rPr>
          <w:rFonts w:ascii="Times New Roman" w:hAnsi="Times New Roman" w:cs="Times New Roman"/>
          <w:sz w:val="28"/>
          <w:szCs w:val="28"/>
        </w:rPr>
        <w:t>;</w:t>
      </w:r>
    </w:p>
    <w:p w14:paraId="01A4560D" w14:textId="2F88CAEA" w:rsidR="008C3393" w:rsidRPr="008C3393" w:rsidRDefault="008C3393" w:rsidP="00137FA1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C3393">
        <w:rPr>
          <w:rFonts w:ascii="Times New Roman" w:hAnsi="Times New Roman" w:cs="Times New Roman"/>
          <w:sz w:val="28"/>
          <w:szCs w:val="28"/>
        </w:rPr>
        <w:t>«В целях популяризации добровольчества (волонтерства) проведен</w:t>
      </w:r>
      <w:r w:rsidR="00763B68">
        <w:rPr>
          <w:rFonts w:ascii="Times New Roman" w:hAnsi="Times New Roman" w:cs="Times New Roman"/>
          <w:sz w:val="28"/>
          <w:szCs w:val="28"/>
        </w:rPr>
        <w:t>ие</w:t>
      </w:r>
      <w:r w:rsidRPr="008C339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63B68">
        <w:rPr>
          <w:rFonts w:ascii="Times New Roman" w:hAnsi="Times New Roman" w:cs="Times New Roman"/>
          <w:sz w:val="28"/>
          <w:szCs w:val="28"/>
        </w:rPr>
        <w:t>ой</w:t>
      </w:r>
      <w:r w:rsidRPr="008C3393">
        <w:rPr>
          <w:rFonts w:ascii="Times New Roman" w:hAnsi="Times New Roman" w:cs="Times New Roman"/>
          <w:sz w:val="28"/>
          <w:szCs w:val="28"/>
        </w:rPr>
        <w:t xml:space="preserve"> и рекламн</w:t>
      </w:r>
      <w:r w:rsidR="00763B68">
        <w:rPr>
          <w:rFonts w:ascii="Times New Roman" w:hAnsi="Times New Roman" w:cs="Times New Roman"/>
          <w:sz w:val="28"/>
          <w:szCs w:val="28"/>
        </w:rPr>
        <w:t>ой</w:t>
      </w:r>
      <w:r w:rsidRPr="008C3393">
        <w:rPr>
          <w:rFonts w:ascii="Times New Roman" w:hAnsi="Times New Roman" w:cs="Times New Roman"/>
          <w:sz w:val="28"/>
          <w:szCs w:val="28"/>
        </w:rPr>
        <w:t xml:space="preserve"> кампания, в том числе размещен</w:t>
      </w:r>
      <w:r w:rsidR="00763B68">
        <w:rPr>
          <w:rFonts w:ascii="Times New Roman" w:hAnsi="Times New Roman" w:cs="Times New Roman"/>
          <w:sz w:val="28"/>
          <w:szCs w:val="28"/>
        </w:rPr>
        <w:t>ие</w:t>
      </w:r>
      <w:r w:rsidRPr="008C3393">
        <w:rPr>
          <w:rFonts w:ascii="Times New Roman" w:hAnsi="Times New Roman" w:cs="Times New Roman"/>
          <w:sz w:val="28"/>
          <w:szCs w:val="28"/>
        </w:rPr>
        <w:t xml:space="preserve"> рекламны</w:t>
      </w:r>
      <w:r w:rsidR="00763B68">
        <w:rPr>
          <w:rFonts w:ascii="Times New Roman" w:hAnsi="Times New Roman" w:cs="Times New Roman"/>
          <w:sz w:val="28"/>
          <w:szCs w:val="28"/>
        </w:rPr>
        <w:t>х</w:t>
      </w:r>
      <w:r w:rsidRPr="008C3393">
        <w:rPr>
          <w:rFonts w:ascii="Times New Roman" w:hAnsi="Times New Roman" w:cs="Times New Roman"/>
          <w:sz w:val="28"/>
          <w:szCs w:val="28"/>
        </w:rPr>
        <w:t xml:space="preserve"> ролик</w:t>
      </w:r>
      <w:r w:rsidR="00763B68">
        <w:rPr>
          <w:rFonts w:ascii="Times New Roman" w:hAnsi="Times New Roman" w:cs="Times New Roman"/>
          <w:sz w:val="28"/>
          <w:szCs w:val="28"/>
        </w:rPr>
        <w:t>ов</w:t>
      </w:r>
      <w:r w:rsidRPr="008C3393">
        <w:rPr>
          <w:rFonts w:ascii="Times New Roman" w:hAnsi="Times New Roman" w:cs="Times New Roman"/>
          <w:sz w:val="28"/>
          <w:szCs w:val="28"/>
        </w:rPr>
        <w:t xml:space="preserve"> на ТВ и в информационно-телекоммуникационной сети «Интернет».</w:t>
      </w:r>
      <w:r w:rsidRPr="008C3393">
        <w:rPr>
          <w:rFonts w:ascii="Times New Roman" w:eastAsia="Calibri" w:hAnsi="Times New Roman" w:cs="Times New Roman"/>
          <w:sz w:val="28"/>
        </w:rPr>
        <w:t xml:space="preserve"> Плановое значение на конец 2021 года – 0,0496 миллион единиц</w:t>
      </w:r>
      <w:r w:rsidRPr="008C3393">
        <w:rPr>
          <w:rFonts w:ascii="Times New Roman" w:hAnsi="Times New Roman" w:cs="Times New Roman"/>
          <w:sz w:val="28"/>
          <w:szCs w:val="28"/>
        </w:rPr>
        <w:t>.</w:t>
      </w:r>
    </w:p>
    <w:p w14:paraId="1885D464" w14:textId="77777777" w:rsidR="008C3393" w:rsidRPr="008C3393" w:rsidRDefault="008C3393" w:rsidP="00137FA1">
      <w:pPr>
        <w:pStyle w:val="a5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131C57D" w14:textId="77777777" w:rsidR="008C3393" w:rsidRPr="008C3393" w:rsidRDefault="008C3393" w:rsidP="00137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C3393">
        <w:rPr>
          <w:rFonts w:ascii="Times New Roman" w:hAnsi="Times New Roman" w:cs="Times New Roman"/>
          <w:bCs/>
          <w:sz w:val="28"/>
          <w:szCs w:val="28"/>
          <w:u w:val="single"/>
        </w:rPr>
        <w:t>В рамках реализации регионального проекта планируется достижение следующего показателя:</w:t>
      </w:r>
    </w:p>
    <w:p w14:paraId="4D72247D" w14:textId="77777777" w:rsidR="008C3393" w:rsidRPr="008C3393" w:rsidRDefault="008C3393" w:rsidP="00137F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0"/>
          <w:szCs w:val="10"/>
          <w:u w:val="single"/>
        </w:rPr>
      </w:pPr>
    </w:p>
    <w:p w14:paraId="2EEEA9ED" w14:textId="6160DE4C" w:rsidR="008C3393" w:rsidRPr="008C3393" w:rsidRDefault="008C3393" w:rsidP="00137F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C3393">
        <w:rPr>
          <w:rFonts w:ascii="Times New Roman" w:eastAsia="Calibri" w:hAnsi="Times New Roman" w:cs="Times New Roman"/>
          <w:sz w:val="28"/>
        </w:rPr>
        <w:t>«Общая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</w:t>
      </w:r>
      <w:r w:rsidR="00C53015">
        <w:rPr>
          <w:rFonts w:ascii="Times New Roman" w:eastAsia="Calibri" w:hAnsi="Times New Roman" w:cs="Times New Roman"/>
          <w:sz w:val="28"/>
        </w:rPr>
        <w:t xml:space="preserve"> </w:t>
      </w:r>
      <w:r w:rsidRPr="008C3393">
        <w:rPr>
          <w:rFonts w:ascii="Times New Roman" w:eastAsia="Calibri" w:hAnsi="Times New Roman" w:cs="Times New Roman"/>
          <w:sz w:val="28"/>
        </w:rPr>
        <w:t>в добровольческую (волонтерскую) деятельность». Плановое значение на конец 2021 года – 0,2378 млн. чел., факт по состоянию на 1 апреля 2021 года – 0,0164 млн. чел. (статистические данные). Достижение показателя планируется в декабре 2021 года.</w:t>
      </w:r>
    </w:p>
    <w:p w14:paraId="1DE604AA" w14:textId="0435D8D5" w:rsidR="00495E99" w:rsidRDefault="00495E99" w:rsidP="00C5301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20CC10F0" w14:textId="4FB28B72" w:rsidR="00C53015" w:rsidRDefault="00C53015" w:rsidP="00C5301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0F9C8077" w14:textId="77777777" w:rsidR="00C53015" w:rsidRPr="00C53015" w:rsidRDefault="00C53015" w:rsidP="00C5301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111B4025" w14:textId="77777777" w:rsidR="00574C52" w:rsidRDefault="00574C52" w:rsidP="00EA601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14:paraId="1C4DBFBB" w14:textId="0D0AABC6" w:rsidR="00495E99" w:rsidRDefault="00574C52" w:rsidP="00EA601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и контрольной работы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А.С. Паскаев</w:t>
      </w:r>
      <w:bookmarkEnd w:id="0"/>
    </w:p>
    <w:sectPr w:rsidR="00495E99" w:rsidSect="005069AA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DB2E9" w14:textId="77777777" w:rsidR="006C1953" w:rsidRDefault="006C1953" w:rsidP="00ED4D79">
      <w:pPr>
        <w:spacing w:after="0" w:line="240" w:lineRule="auto"/>
      </w:pPr>
      <w:r>
        <w:separator/>
      </w:r>
    </w:p>
  </w:endnote>
  <w:endnote w:type="continuationSeparator" w:id="0">
    <w:p w14:paraId="4EC41A47" w14:textId="77777777" w:rsidR="006C1953" w:rsidRDefault="006C1953" w:rsidP="00ED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C373" w14:textId="77777777" w:rsidR="006C1953" w:rsidRDefault="006C1953" w:rsidP="00ED4D79">
      <w:pPr>
        <w:spacing w:after="0" w:line="240" w:lineRule="auto"/>
      </w:pPr>
      <w:r>
        <w:separator/>
      </w:r>
    </w:p>
  </w:footnote>
  <w:footnote w:type="continuationSeparator" w:id="0">
    <w:p w14:paraId="38C1CA13" w14:textId="77777777" w:rsidR="006C1953" w:rsidRDefault="006C1953" w:rsidP="00ED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53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D851D4" w14:textId="25A33262" w:rsidR="00ED4D79" w:rsidRPr="00ED4D79" w:rsidRDefault="00ED4D7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4D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4D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4D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3B6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D4D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F56A8C" w14:textId="77777777" w:rsidR="00ED4D79" w:rsidRDefault="00ED4D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300"/>
    <w:multiLevelType w:val="hybridMultilevel"/>
    <w:tmpl w:val="D230253A"/>
    <w:lvl w:ilvl="0" w:tplc="96E688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4678B8"/>
    <w:multiLevelType w:val="hybridMultilevel"/>
    <w:tmpl w:val="4A8E9C56"/>
    <w:lvl w:ilvl="0" w:tplc="2C60C65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741FE4"/>
    <w:multiLevelType w:val="hybridMultilevel"/>
    <w:tmpl w:val="FDE2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B7A"/>
    <w:multiLevelType w:val="hybridMultilevel"/>
    <w:tmpl w:val="2D34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3E6D"/>
    <w:multiLevelType w:val="hybridMultilevel"/>
    <w:tmpl w:val="3CA6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F81EA1"/>
    <w:multiLevelType w:val="hybridMultilevel"/>
    <w:tmpl w:val="2BE0A0CE"/>
    <w:lvl w:ilvl="0" w:tplc="10A043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7B2EB0"/>
    <w:multiLevelType w:val="hybridMultilevel"/>
    <w:tmpl w:val="A43AD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0B3953"/>
    <w:multiLevelType w:val="hybridMultilevel"/>
    <w:tmpl w:val="B940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2A51"/>
    <w:multiLevelType w:val="multilevel"/>
    <w:tmpl w:val="09F6810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68861C36"/>
    <w:multiLevelType w:val="hybridMultilevel"/>
    <w:tmpl w:val="10C831CE"/>
    <w:lvl w:ilvl="0" w:tplc="A972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DCD"/>
    <w:multiLevelType w:val="hybridMultilevel"/>
    <w:tmpl w:val="30940C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57423A0"/>
    <w:multiLevelType w:val="hybridMultilevel"/>
    <w:tmpl w:val="BE8ECB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30C70"/>
    <w:multiLevelType w:val="hybridMultilevel"/>
    <w:tmpl w:val="AF5000CA"/>
    <w:lvl w:ilvl="0" w:tplc="2F183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D72"/>
    <w:rsid w:val="00014F00"/>
    <w:rsid w:val="00044BAC"/>
    <w:rsid w:val="00086B2B"/>
    <w:rsid w:val="000915E2"/>
    <w:rsid w:val="00094A8E"/>
    <w:rsid w:val="000A6912"/>
    <w:rsid w:val="000C1E51"/>
    <w:rsid w:val="00114A4C"/>
    <w:rsid w:val="001316E8"/>
    <w:rsid w:val="00137FA1"/>
    <w:rsid w:val="00152F0A"/>
    <w:rsid w:val="00171244"/>
    <w:rsid w:val="0017286B"/>
    <w:rsid w:val="001A6E30"/>
    <w:rsid w:val="001D2102"/>
    <w:rsid w:val="002072B3"/>
    <w:rsid w:val="00221886"/>
    <w:rsid w:val="002473BB"/>
    <w:rsid w:val="002534B9"/>
    <w:rsid w:val="002C2C8A"/>
    <w:rsid w:val="002E3BE3"/>
    <w:rsid w:val="002E6EB2"/>
    <w:rsid w:val="002F1396"/>
    <w:rsid w:val="00323913"/>
    <w:rsid w:val="003331FD"/>
    <w:rsid w:val="0036330C"/>
    <w:rsid w:val="00370C0C"/>
    <w:rsid w:val="00382A37"/>
    <w:rsid w:val="003B68DE"/>
    <w:rsid w:val="00417BC1"/>
    <w:rsid w:val="00445C4A"/>
    <w:rsid w:val="00483714"/>
    <w:rsid w:val="004904A0"/>
    <w:rsid w:val="00495E99"/>
    <w:rsid w:val="004F1040"/>
    <w:rsid w:val="005069AA"/>
    <w:rsid w:val="0051419C"/>
    <w:rsid w:val="00522FC8"/>
    <w:rsid w:val="005609D3"/>
    <w:rsid w:val="00560C34"/>
    <w:rsid w:val="005657AB"/>
    <w:rsid w:val="00571B61"/>
    <w:rsid w:val="00574C52"/>
    <w:rsid w:val="00587E11"/>
    <w:rsid w:val="005A3121"/>
    <w:rsid w:val="005C2079"/>
    <w:rsid w:val="005D368E"/>
    <w:rsid w:val="005F67B3"/>
    <w:rsid w:val="005F7EC3"/>
    <w:rsid w:val="00601AB2"/>
    <w:rsid w:val="0062047E"/>
    <w:rsid w:val="0064484E"/>
    <w:rsid w:val="00646E25"/>
    <w:rsid w:val="006510C5"/>
    <w:rsid w:val="00666C66"/>
    <w:rsid w:val="00671822"/>
    <w:rsid w:val="006B3A58"/>
    <w:rsid w:val="006B5D72"/>
    <w:rsid w:val="006C1953"/>
    <w:rsid w:val="006F0F5E"/>
    <w:rsid w:val="006F1761"/>
    <w:rsid w:val="007160EE"/>
    <w:rsid w:val="007241F4"/>
    <w:rsid w:val="00746880"/>
    <w:rsid w:val="00763B68"/>
    <w:rsid w:val="007723AE"/>
    <w:rsid w:val="007B3B6E"/>
    <w:rsid w:val="007D3207"/>
    <w:rsid w:val="007D324B"/>
    <w:rsid w:val="007E0D7C"/>
    <w:rsid w:val="00812198"/>
    <w:rsid w:val="00814571"/>
    <w:rsid w:val="00827E3E"/>
    <w:rsid w:val="00864939"/>
    <w:rsid w:val="008B29FE"/>
    <w:rsid w:val="008B3A6F"/>
    <w:rsid w:val="008C3393"/>
    <w:rsid w:val="00904A37"/>
    <w:rsid w:val="009158BA"/>
    <w:rsid w:val="009237AE"/>
    <w:rsid w:val="00947701"/>
    <w:rsid w:val="00950ADE"/>
    <w:rsid w:val="00954F2D"/>
    <w:rsid w:val="0096239B"/>
    <w:rsid w:val="009879A3"/>
    <w:rsid w:val="00996382"/>
    <w:rsid w:val="009A58ED"/>
    <w:rsid w:val="009A5929"/>
    <w:rsid w:val="009B185A"/>
    <w:rsid w:val="009D065D"/>
    <w:rsid w:val="009D7405"/>
    <w:rsid w:val="009F171B"/>
    <w:rsid w:val="00A301FE"/>
    <w:rsid w:val="00A564E9"/>
    <w:rsid w:val="00A74BCE"/>
    <w:rsid w:val="00A91D16"/>
    <w:rsid w:val="00AC0293"/>
    <w:rsid w:val="00AC7CD8"/>
    <w:rsid w:val="00AE1E65"/>
    <w:rsid w:val="00B0031C"/>
    <w:rsid w:val="00B0290A"/>
    <w:rsid w:val="00B03154"/>
    <w:rsid w:val="00B11174"/>
    <w:rsid w:val="00B23E90"/>
    <w:rsid w:val="00B34215"/>
    <w:rsid w:val="00B67C17"/>
    <w:rsid w:val="00B9061D"/>
    <w:rsid w:val="00BE38BB"/>
    <w:rsid w:val="00C073E3"/>
    <w:rsid w:val="00C30299"/>
    <w:rsid w:val="00C53015"/>
    <w:rsid w:val="00C70EE2"/>
    <w:rsid w:val="00C73733"/>
    <w:rsid w:val="00C80CB9"/>
    <w:rsid w:val="00C8463D"/>
    <w:rsid w:val="00CB4841"/>
    <w:rsid w:val="00CC3D2B"/>
    <w:rsid w:val="00CE4004"/>
    <w:rsid w:val="00CE7B05"/>
    <w:rsid w:val="00D21011"/>
    <w:rsid w:val="00D5141E"/>
    <w:rsid w:val="00D701BE"/>
    <w:rsid w:val="00D7431E"/>
    <w:rsid w:val="00D8173E"/>
    <w:rsid w:val="00DA7F67"/>
    <w:rsid w:val="00DB788F"/>
    <w:rsid w:val="00DC5263"/>
    <w:rsid w:val="00DC5E0F"/>
    <w:rsid w:val="00DD142F"/>
    <w:rsid w:val="00DE069B"/>
    <w:rsid w:val="00DF1928"/>
    <w:rsid w:val="00E13E1B"/>
    <w:rsid w:val="00E17F99"/>
    <w:rsid w:val="00E31ADE"/>
    <w:rsid w:val="00E968CB"/>
    <w:rsid w:val="00EA601A"/>
    <w:rsid w:val="00ED4D79"/>
    <w:rsid w:val="00EE2AD9"/>
    <w:rsid w:val="00EE6348"/>
    <w:rsid w:val="00EF4DD8"/>
    <w:rsid w:val="00EF550A"/>
    <w:rsid w:val="00EF5D66"/>
    <w:rsid w:val="00F64BA0"/>
    <w:rsid w:val="00F715FE"/>
    <w:rsid w:val="00F75236"/>
    <w:rsid w:val="00F76927"/>
    <w:rsid w:val="00FA79C1"/>
    <w:rsid w:val="00FD0E14"/>
    <w:rsid w:val="00FD7EEA"/>
    <w:rsid w:val="00FF53A3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7BDD"/>
  <w15:docId w15:val="{39759073-C6C6-44FC-94A4-7413579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F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15FE"/>
    <w:pPr>
      <w:ind w:left="720"/>
      <w:contextualSpacing/>
    </w:pPr>
  </w:style>
  <w:style w:type="character" w:styleId="a6">
    <w:name w:val="Strong"/>
    <w:basedOn w:val="a0"/>
    <w:uiPriority w:val="22"/>
    <w:qFormat/>
    <w:rsid w:val="00EF4D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5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A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-a-000002">
    <w:name w:val="oe-a-000002"/>
    <w:basedOn w:val="a"/>
    <w:rsid w:val="00E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e-a0-000004">
    <w:name w:val="oe-a0-000004"/>
    <w:basedOn w:val="a0"/>
    <w:rsid w:val="00EF5D66"/>
  </w:style>
  <w:style w:type="paragraph" w:styleId="aa">
    <w:name w:val="List Continue"/>
    <w:basedOn w:val="a"/>
    <w:unhideWhenUsed/>
    <w:rsid w:val="00FF53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F53A3"/>
    <w:rPr>
      <w:color w:val="0000FF" w:themeColor="hyperlink"/>
      <w:u w:val="single"/>
    </w:rPr>
  </w:style>
  <w:style w:type="paragraph" w:customStyle="1" w:styleId="ConsPlusNormal">
    <w:name w:val="ConsPlusNormal"/>
    <w:rsid w:val="00EA6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D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4D79"/>
  </w:style>
  <w:style w:type="paragraph" w:styleId="ae">
    <w:name w:val="footer"/>
    <w:basedOn w:val="a"/>
    <w:link w:val="af"/>
    <w:uiPriority w:val="99"/>
    <w:unhideWhenUsed/>
    <w:rsid w:val="00ED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6190</TotalTime>
  <Pages>12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</dc:creator>
  <cp:keywords/>
  <dc:description/>
  <cp:lastModifiedBy>Lenovo</cp:lastModifiedBy>
  <cp:revision>44</cp:revision>
  <cp:lastPrinted>2021-04-07T13:41:00Z</cp:lastPrinted>
  <dcterms:created xsi:type="dcterms:W3CDTF">2020-04-09T08:26:00Z</dcterms:created>
  <dcterms:modified xsi:type="dcterms:W3CDTF">2021-04-15T08:06:00Z</dcterms:modified>
</cp:coreProperties>
</file>